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4D27DA" w:rsidRPr="00DA38A4" w:rsidRDefault="004D27DA" w:rsidP="004D27DA">
      <w:pPr>
        <w:tabs>
          <w:tab w:val="center" w:pos="4680"/>
          <w:tab w:val="left" w:pos="8223"/>
        </w:tabs>
        <w:ind w:left="-90" w:firstLine="90"/>
        <w:jc w:val="center"/>
        <w:rPr>
          <w:b/>
          <w:sz w:val="44"/>
          <w:szCs w:val="44"/>
        </w:rPr>
      </w:pPr>
    </w:p>
    <w:p w14:paraId="0A37501D" w14:textId="3E288270" w:rsidR="004D27DA" w:rsidRPr="00DA38A4" w:rsidRDefault="004D27DA" w:rsidP="004D27DA">
      <w:pPr>
        <w:tabs>
          <w:tab w:val="center" w:pos="4680"/>
          <w:tab w:val="left" w:pos="8223"/>
        </w:tabs>
        <w:ind w:left="-90" w:firstLine="90"/>
        <w:jc w:val="center"/>
        <w:rPr>
          <w:b/>
          <w:sz w:val="44"/>
          <w:szCs w:val="44"/>
        </w:rPr>
      </w:pPr>
    </w:p>
    <w:p w14:paraId="17B35820" w14:textId="04D66599" w:rsidR="004D27DA" w:rsidRPr="00DA38A4" w:rsidRDefault="000E5CA4" w:rsidP="004B16CF">
      <w:pPr>
        <w:pStyle w:val="Projecttitle"/>
      </w:pPr>
      <w:r>
        <w:fldChar w:fldCharType="begin">
          <w:ffData>
            <w:name w:val="Projecttitle"/>
            <w:enabled/>
            <w:calcOnExit/>
            <w:textInput>
              <w:default w:val="Project Title"/>
              <w:format w:val="TITLE CASE"/>
            </w:textInput>
          </w:ffData>
        </w:fldChar>
      </w:r>
      <w:bookmarkStart w:id="0" w:name="Projecttitle"/>
      <w:r>
        <w:instrText xml:space="preserve"> FORMTEXT </w:instrText>
      </w:r>
      <w:r>
        <w:fldChar w:fldCharType="separate"/>
      </w:r>
      <w:r w:rsidR="00C029BF">
        <w:t>Project Title</w:t>
      </w:r>
      <w:r>
        <w:fldChar w:fldCharType="end"/>
      </w:r>
      <w:bookmarkEnd w:id="0"/>
    </w:p>
    <w:p w14:paraId="52EDB151" w14:textId="01106DC5" w:rsidR="004D27DA" w:rsidRPr="00DA38A4" w:rsidRDefault="004D27DA" w:rsidP="004D27DA">
      <w:pPr>
        <w:tabs>
          <w:tab w:val="center" w:pos="4680"/>
          <w:tab w:val="left" w:pos="8223"/>
        </w:tabs>
        <w:ind w:left="-90" w:firstLine="90"/>
        <w:jc w:val="center"/>
        <w:rPr>
          <w:b/>
          <w:sz w:val="48"/>
          <w:szCs w:val="44"/>
        </w:rPr>
      </w:pPr>
      <w:r w:rsidRPr="00DA38A4">
        <w:rPr>
          <w:b/>
          <w:sz w:val="48"/>
          <w:szCs w:val="44"/>
        </w:rPr>
        <w:t>[Date</w:t>
      </w:r>
      <w:r w:rsidR="008625E5" w:rsidRPr="00DA38A4">
        <w:rPr>
          <w:b/>
          <w:sz w:val="48"/>
          <w:szCs w:val="44"/>
        </w:rPr>
        <w:t xml:space="preserve"> (Month </w:t>
      </w:r>
      <w:r w:rsidR="003A3E68" w:rsidRPr="00DA38A4">
        <w:rPr>
          <w:b/>
          <w:sz w:val="48"/>
          <w:szCs w:val="44"/>
        </w:rPr>
        <w:t>XX</w:t>
      </w:r>
      <w:r w:rsidR="008625E5" w:rsidRPr="00DA38A4">
        <w:rPr>
          <w:b/>
          <w:sz w:val="48"/>
          <w:szCs w:val="44"/>
        </w:rPr>
        <w:t xml:space="preserve">, </w:t>
      </w:r>
      <w:r w:rsidR="003A3E68" w:rsidRPr="00DA38A4">
        <w:rPr>
          <w:b/>
          <w:sz w:val="48"/>
          <w:szCs w:val="44"/>
        </w:rPr>
        <w:t>20XX</w:t>
      </w:r>
      <w:r w:rsidR="008625E5" w:rsidRPr="00DA38A4">
        <w:rPr>
          <w:b/>
          <w:sz w:val="48"/>
          <w:szCs w:val="44"/>
        </w:rPr>
        <w:t>)</w:t>
      </w:r>
      <w:r w:rsidRPr="00DA38A4">
        <w:rPr>
          <w:b/>
          <w:sz w:val="48"/>
          <w:szCs w:val="44"/>
        </w:rPr>
        <w:t>]</w:t>
      </w:r>
    </w:p>
    <w:p w14:paraId="5DAB6C7B" w14:textId="77777777" w:rsidR="004D27DA" w:rsidRPr="00DA38A4" w:rsidRDefault="004D27DA" w:rsidP="004D27DA">
      <w:pPr>
        <w:tabs>
          <w:tab w:val="center" w:pos="4680"/>
          <w:tab w:val="left" w:pos="8223"/>
        </w:tabs>
        <w:ind w:left="-90" w:firstLine="90"/>
        <w:jc w:val="center"/>
        <w:rPr>
          <w:b/>
          <w:sz w:val="44"/>
          <w:szCs w:val="44"/>
        </w:rPr>
      </w:pPr>
    </w:p>
    <w:p w14:paraId="02EB378F" w14:textId="77777777" w:rsidR="004D27DA" w:rsidRPr="00DA38A4" w:rsidRDefault="004D27DA" w:rsidP="004D27DA">
      <w:pPr>
        <w:tabs>
          <w:tab w:val="center" w:pos="4680"/>
          <w:tab w:val="left" w:pos="8223"/>
        </w:tabs>
        <w:ind w:left="-90" w:firstLine="90"/>
        <w:jc w:val="center"/>
        <w:rPr>
          <w:b/>
          <w:sz w:val="44"/>
          <w:szCs w:val="44"/>
        </w:rPr>
      </w:pPr>
    </w:p>
    <w:p w14:paraId="30220DF4" w14:textId="529A1FBF" w:rsidR="004D27DA" w:rsidRPr="00DA38A4" w:rsidRDefault="000E5CA4" w:rsidP="000E5CA4">
      <w:pPr>
        <w:pStyle w:val="Projectproponent"/>
      </w:pPr>
      <w:r>
        <w:fldChar w:fldCharType="begin">
          <w:ffData>
            <w:name w:val="Projectproponent"/>
            <w:enabled/>
            <w:calcOnExit/>
            <w:textInput>
              <w:default w:val="Project Proponent"/>
              <w:format w:val="TITLE CASE"/>
            </w:textInput>
          </w:ffData>
        </w:fldChar>
      </w:r>
      <w:bookmarkStart w:id="1" w:name="Projectproponent"/>
      <w:r>
        <w:instrText xml:space="preserve"> FORMTEXT </w:instrText>
      </w:r>
      <w:r>
        <w:fldChar w:fldCharType="separate"/>
      </w:r>
      <w:r>
        <w:t>Project Proponent</w:t>
      </w:r>
      <w:r>
        <w:fldChar w:fldCharType="end"/>
      </w:r>
      <w:bookmarkEnd w:id="1"/>
    </w:p>
    <w:p w14:paraId="2051D951" w14:textId="77777777" w:rsidR="004D27DA" w:rsidRPr="00DA38A4" w:rsidRDefault="004D27DA" w:rsidP="004D27DA">
      <w:pPr>
        <w:tabs>
          <w:tab w:val="center" w:pos="4680"/>
          <w:tab w:val="left" w:pos="8223"/>
        </w:tabs>
        <w:ind w:left="-90" w:firstLine="90"/>
        <w:jc w:val="center"/>
        <w:rPr>
          <w:b/>
          <w:sz w:val="44"/>
          <w:szCs w:val="44"/>
        </w:rPr>
      </w:pPr>
      <w:r w:rsidRPr="00DA38A4">
        <w:rPr>
          <w:b/>
          <w:sz w:val="44"/>
          <w:szCs w:val="44"/>
        </w:rPr>
        <w:t>[Proponent Logo (optional)]</w:t>
      </w:r>
    </w:p>
    <w:p w14:paraId="27961DA4" w14:textId="03D3484C" w:rsidR="0006523A" w:rsidRDefault="0006523A" w:rsidP="0006523A">
      <w:pPr>
        <w:jc w:val="center"/>
      </w:pPr>
      <w:r>
        <w:br w:type="page"/>
      </w:r>
    </w:p>
    <w:p w14:paraId="5B89502B" w14:textId="77777777" w:rsidR="0006523A" w:rsidRDefault="0006523A" w:rsidP="0006523A">
      <w:pPr>
        <w:jc w:val="center"/>
      </w:pPr>
    </w:p>
    <w:sdt>
      <w:sdtPr>
        <w:rPr>
          <w:b/>
          <w:bCs/>
          <w:sz w:val="52"/>
          <w:szCs w:val="52"/>
        </w:rPr>
        <w:id w:val="505951191"/>
        <w:docPartObj>
          <w:docPartGallery w:val="Table of Contents"/>
          <w:docPartUnique/>
        </w:docPartObj>
      </w:sdtPr>
      <w:sdtEndPr>
        <w:rPr>
          <w:b w:val="0"/>
          <w:bCs w:val="0"/>
          <w:sz w:val="22"/>
          <w:szCs w:val="22"/>
        </w:rPr>
      </w:sdtEndPr>
      <w:sdtContent>
        <w:p w14:paraId="22E0FC93" w14:textId="48600B16" w:rsidR="00661201" w:rsidRPr="00DA38A4" w:rsidRDefault="00661201" w:rsidP="0006523A">
          <w:pPr>
            <w:rPr>
              <w:b/>
              <w:bCs/>
              <w:sz w:val="52"/>
              <w:szCs w:val="52"/>
            </w:rPr>
          </w:pPr>
          <w:r w:rsidRPr="00DA38A4">
            <w:rPr>
              <w:b/>
              <w:bCs/>
              <w:sz w:val="52"/>
              <w:szCs w:val="52"/>
            </w:rPr>
            <w:t>Table of Contents</w:t>
          </w:r>
        </w:p>
        <w:p w14:paraId="6B55625A" w14:textId="353E6421" w:rsidR="0006523A" w:rsidRDefault="00B77E3C">
          <w:pPr>
            <w:pStyle w:val="TOC1"/>
            <w:tabs>
              <w:tab w:val="right" w:leader="dot" w:pos="9350"/>
            </w:tabs>
            <w:rPr>
              <w:rFonts w:eastAsiaTheme="minorEastAsia"/>
              <w:noProof/>
              <w:kern w:val="2"/>
              <w:sz w:val="24"/>
              <w:szCs w:val="24"/>
              <w14:ligatures w14:val="standardContextual"/>
            </w:rPr>
          </w:pPr>
          <w:r w:rsidRPr="00DA38A4">
            <w:fldChar w:fldCharType="begin"/>
          </w:r>
          <w:r w:rsidR="00661201" w:rsidRPr="00DA38A4">
            <w:instrText xml:space="preserve"> TOC \o "1-3" \h \z \u </w:instrText>
          </w:r>
          <w:r w:rsidRPr="00DA38A4">
            <w:fldChar w:fldCharType="separate"/>
          </w:r>
          <w:hyperlink w:anchor="_Toc228537650" w:history="1">
            <w:r w:rsidR="0006523A" w:rsidRPr="00DE0B65">
              <w:rPr>
                <w:rStyle w:val="Hyperlink"/>
                <w:noProof/>
              </w:rPr>
              <w:t>A. PROJECT OVERVIEW</w:t>
            </w:r>
            <w:r w:rsidR="0006523A">
              <w:rPr>
                <w:noProof/>
                <w:webHidden/>
              </w:rPr>
              <w:tab/>
            </w:r>
            <w:r w:rsidR="0006523A">
              <w:rPr>
                <w:noProof/>
                <w:webHidden/>
              </w:rPr>
              <w:fldChar w:fldCharType="begin"/>
            </w:r>
            <w:r w:rsidR="0006523A">
              <w:rPr>
                <w:noProof/>
                <w:webHidden/>
              </w:rPr>
              <w:instrText xml:space="preserve"> PAGEREF _Toc228537650 \h </w:instrText>
            </w:r>
            <w:r w:rsidR="0006523A">
              <w:rPr>
                <w:noProof/>
                <w:webHidden/>
              </w:rPr>
            </w:r>
            <w:r w:rsidR="0006523A">
              <w:rPr>
                <w:noProof/>
                <w:webHidden/>
              </w:rPr>
              <w:fldChar w:fldCharType="separate"/>
            </w:r>
            <w:r w:rsidR="0006523A">
              <w:rPr>
                <w:noProof/>
                <w:webHidden/>
              </w:rPr>
              <w:t>2</w:t>
            </w:r>
            <w:r w:rsidR="0006523A">
              <w:rPr>
                <w:noProof/>
                <w:webHidden/>
              </w:rPr>
              <w:fldChar w:fldCharType="end"/>
            </w:r>
          </w:hyperlink>
        </w:p>
        <w:p w14:paraId="45AB104E" w14:textId="0B7F5D41" w:rsidR="0006523A" w:rsidRDefault="0006523A">
          <w:pPr>
            <w:pStyle w:val="TOC2"/>
            <w:tabs>
              <w:tab w:val="right" w:leader="dot" w:pos="9350"/>
            </w:tabs>
            <w:rPr>
              <w:rFonts w:eastAsiaTheme="minorEastAsia"/>
              <w:noProof/>
              <w:kern w:val="2"/>
              <w:sz w:val="24"/>
              <w:szCs w:val="24"/>
              <w14:ligatures w14:val="standardContextual"/>
            </w:rPr>
          </w:pPr>
          <w:hyperlink w:anchor="_Toc228537651" w:history="1">
            <w:r w:rsidRPr="00DE0B65">
              <w:rPr>
                <w:rStyle w:val="Hyperlink"/>
                <w:noProof/>
              </w:rPr>
              <w:t>A1. PROJECT TITLE</w:t>
            </w:r>
            <w:r>
              <w:rPr>
                <w:noProof/>
                <w:webHidden/>
              </w:rPr>
              <w:tab/>
            </w:r>
            <w:r>
              <w:rPr>
                <w:noProof/>
                <w:webHidden/>
              </w:rPr>
              <w:fldChar w:fldCharType="begin"/>
            </w:r>
            <w:r>
              <w:rPr>
                <w:noProof/>
                <w:webHidden/>
              </w:rPr>
              <w:instrText xml:space="preserve"> PAGEREF _Toc228537651 \h </w:instrText>
            </w:r>
            <w:r>
              <w:rPr>
                <w:noProof/>
                <w:webHidden/>
              </w:rPr>
            </w:r>
            <w:r>
              <w:rPr>
                <w:noProof/>
                <w:webHidden/>
              </w:rPr>
              <w:fldChar w:fldCharType="separate"/>
            </w:r>
            <w:r>
              <w:rPr>
                <w:noProof/>
                <w:webHidden/>
              </w:rPr>
              <w:t>2</w:t>
            </w:r>
            <w:r>
              <w:rPr>
                <w:noProof/>
                <w:webHidden/>
              </w:rPr>
              <w:fldChar w:fldCharType="end"/>
            </w:r>
          </w:hyperlink>
        </w:p>
        <w:p w14:paraId="4E9D52AE" w14:textId="3BB152FB" w:rsidR="0006523A" w:rsidRDefault="0006523A">
          <w:pPr>
            <w:pStyle w:val="TOC2"/>
            <w:tabs>
              <w:tab w:val="right" w:leader="dot" w:pos="9350"/>
            </w:tabs>
            <w:rPr>
              <w:rFonts w:eastAsiaTheme="minorEastAsia"/>
              <w:noProof/>
              <w:kern w:val="2"/>
              <w:sz w:val="24"/>
              <w:szCs w:val="24"/>
              <w14:ligatures w14:val="standardContextual"/>
            </w:rPr>
          </w:pPr>
          <w:hyperlink w:anchor="_Toc228537652" w:history="1">
            <w:r w:rsidRPr="00DE0B65">
              <w:rPr>
                <w:rStyle w:val="Hyperlink"/>
                <w:noProof/>
              </w:rPr>
              <w:t>A2. PROJECT TYPE</w:t>
            </w:r>
            <w:r>
              <w:rPr>
                <w:noProof/>
                <w:webHidden/>
              </w:rPr>
              <w:tab/>
            </w:r>
            <w:r>
              <w:rPr>
                <w:noProof/>
                <w:webHidden/>
              </w:rPr>
              <w:fldChar w:fldCharType="begin"/>
            </w:r>
            <w:r>
              <w:rPr>
                <w:noProof/>
                <w:webHidden/>
              </w:rPr>
              <w:instrText xml:space="preserve"> PAGEREF _Toc228537652 \h </w:instrText>
            </w:r>
            <w:r>
              <w:rPr>
                <w:noProof/>
                <w:webHidden/>
              </w:rPr>
            </w:r>
            <w:r>
              <w:rPr>
                <w:noProof/>
                <w:webHidden/>
              </w:rPr>
              <w:fldChar w:fldCharType="separate"/>
            </w:r>
            <w:r>
              <w:rPr>
                <w:noProof/>
                <w:webHidden/>
              </w:rPr>
              <w:t>2</w:t>
            </w:r>
            <w:r>
              <w:rPr>
                <w:noProof/>
                <w:webHidden/>
              </w:rPr>
              <w:fldChar w:fldCharType="end"/>
            </w:r>
          </w:hyperlink>
        </w:p>
        <w:p w14:paraId="0479CEF5" w14:textId="6F1B3CFF" w:rsidR="0006523A" w:rsidRDefault="0006523A">
          <w:pPr>
            <w:pStyle w:val="TOC2"/>
            <w:tabs>
              <w:tab w:val="right" w:leader="dot" w:pos="9350"/>
            </w:tabs>
            <w:rPr>
              <w:rFonts w:eastAsiaTheme="minorEastAsia"/>
              <w:noProof/>
              <w:kern w:val="2"/>
              <w:sz w:val="24"/>
              <w:szCs w:val="24"/>
              <w14:ligatures w14:val="standardContextual"/>
            </w:rPr>
          </w:pPr>
          <w:hyperlink w:anchor="_Toc228537653" w:history="1">
            <w:r w:rsidRPr="00DE0B65">
              <w:rPr>
                <w:rStyle w:val="Hyperlink"/>
                <w:noProof/>
              </w:rPr>
              <w:t>A3. NON-TECHNICAL EXECUTIVE SUMMARY OF PROJECT</w:t>
            </w:r>
            <w:r>
              <w:rPr>
                <w:noProof/>
                <w:webHidden/>
              </w:rPr>
              <w:tab/>
            </w:r>
            <w:r>
              <w:rPr>
                <w:noProof/>
                <w:webHidden/>
              </w:rPr>
              <w:fldChar w:fldCharType="begin"/>
            </w:r>
            <w:r>
              <w:rPr>
                <w:noProof/>
                <w:webHidden/>
              </w:rPr>
              <w:instrText xml:space="preserve"> PAGEREF _Toc228537653 \h </w:instrText>
            </w:r>
            <w:r>
              <w:rPr>
                <w:noProof/>
                <w:webHidden/>
              </w:rPr>
            </w:r>
            <w:r>
              <w:rPr>
                <w:noProof/>
                <w:webHidden/>
              </w:rPr>
              <w:fldChar w:fldCharType="separate"/>
            </w:r>
            <w:r>
              <w:rPr>
                <w:noProof/>
                <w:webHidden/>
              </w:rPr>
              <w:t>2</w:t>
            </w:r>
            <w:r>
              <w:rPr>
                <w:noProof/>
                <w:webHidden/>
              </w:rPr>
              <w:fldChar w:fldCharType="end"/>
            </w:r>
          </w:hyperlink>
        </w:p>
        <w:p w14:paraId="50053624" w14:textId="31127418" w:rsidR="0006523A" w:rsidRDefault="0006523A">
          <w:pPr>
            <w:pStyle w:val="TOC2"/>
            <w:tabs>
              <w:tab w:val="right" w:leader="dot" w:pos="9350"/>
            </w:tabs>
            <w:rPr>
              <w:rFonts w:eastAsiaTheme="minorEastAsia"/>
              <w:noProof/>
              <w:kern w:val="2"/>
              <w:sz w:val="24"/>
              <w:szCs w:val="24"/>
              <w14:ligatures w14:val="standardContextual"/>
            </w:rPr>
          </w:pPr>
          <w:hyperlink w:anchor="_Toc228537654" w:history="1">
            <w:r w:rsidRPr="00DE0B65">
              <w:rPr>
                <w:rStyle w:val="Hyperlink"/>
                <w:noProof/>
              </w:rPr>
              <w:t>A4. PROJECT ACTION</w:t>
            </w:r>
            <w:r>
              <w:rPr>
                <w:noProof/>
                <w:webHidden/>
              </w:rPr>
              <w:tab/>
            </w:r>
            <w:r>
              <w:rPr>
                <w:noProof/>
                <w:webHidden/>
              </w:rPr>
              <w:fldChar w:fldCharType="begin"/>
            </w:r>
            <w:r>
              <w:rPr>
                <w:noProof/>
                <w:webHidden/>
              </w:rPr>
              <w:instrText xml:space="preserve"> PAGEREF _Toc228537654 \h </w:instrText>
            </w:r>
            <w:r>
              <w:rPr>
                <w:noProof/>
                <w:webHidden/>
              </w:rPr>
            </w:r>
            <w:r>
              <w:rPr>
                <w:noProof/>
                <w:webHidden/>
              </w:rPr>
              <w:fldChar w:fldCharType="separate"/>
            </w:r>
            <w:r>
              <w:rPr>
                <w:noProof/>
                <w:webHidden/>
              </w:rPr>
              <w:t>2</w:t>
            </w:r>
            <w:r>
              <w:rPr>
                <w:noProof/>
                <w:webHidden/>
              </w:rPr>
              <w:fldChar w:fldCharType="end"/>
            </w:r>
          </w:hyperlink>
        </w:p>
        <w:p w14:paraId="72FAD233" w14:textId="12E4033E" w:rsidR="0006523A" w:rsidRDefault="0006523A">
          <w:pPr>
            <w:pStyle w:val="TOC2"/>
            <w:tabs>
              <w:tab w:val="right" w:leader="dot" w:pos="9350"/>
            </w:tabs>
            <w:rPr>
              <w:rFonts w:eastAsiaTheme="minorEastAsia"/>
              <w:noProof/>
              <w:kern w:val="2"/>
              <w:sz w:val="24"/>
              <w:szCs w:val="24"/>
              <w14:ligatures w14:val="standardContextual"/>
            </w:rPr>
          </w:pPr>
          <w:hyperlink w:anchor="_Toc228537655" w:history="1">
            <w:r w:rsidRPr="00DE0B65">
              <w:rPr>
                <w:rStyle w:val="Hyperlink"/>
                <w:noProof/>
              </w:rPr>
              <w:t>A5. PROOF OF PROJECT ELIGIBILITY</w:t>
            </w:r>
            <w:r>
              <w:rPr>
                <w:noProof/>
                <w:webHidden/>
              </w:rPr>
              <w:tab/>
            </w:r>
            <w:r>
              <w:rPr>
                <w:noProof/>
                <w:webHidden/>
              </w:rPr>
              <w:fldChar w:fldCharType="begin"/>
            </w:r>
            <w:r>
              <w:rPr>
                <w:noProof/>
                <w:webHidden/>
              </w:rPr>
              <w:instrText xml:space="preserve"> PAGEREF _Toc228537655 \h </w:instrText>
            </w:r>
            <w:r>
              <w:rPr>
                <w:noProof/>
                <w:webHidden/>
              </w:rPr>
            </w:r>
            <w:r>
              <w:rPr>
                <w:noProof/>
                <w:webHidden/>
              </w:rPr>
              <w:fldChar w:fldCharType="separate"/>
            </w:r>
            <w:r>
              <w:rPr>
                <w:noProof/>
                <w:webHidden/>
              </w:rPr>
              <w:t>2</w:t>
            </w:r>
            <w:r>
              <w:rPr>
                <w:noProof/>
                <w:webHidden/>
              </w:rPr>
              <w:fldChar w:fldCharType="end"/>
            </w:r>
          </w:hyperlink>
        </w:p>
        <w:p w14:paraId="1B5EE78A" w14:textId="1D5A79EB" w:rsidR="0006523A" w:rsidRDefault="0006523A">
          <w:pPr>
            <w:pStyle w:val="TOC2"/>
            <w:tabs>
              <w:tab w:val="right" w:leader="dot" w:pos="9350"/>
            </w:tabs>
            <w:rPr>
              <w:rFonts w:eastAsiaTheme="minorEastAsia"/>
              <w:noProof/>
              <w:kern w:val="2"/>
              <w:sz w:val="24"/>
              <w:szCs w:val="24"/>
              <w14:ligatures w14:val="standardContextual"/>
            </w:rPr>
          </w:pPr>
          <w:hyperlink w:anchor="_Toc228537656" w:history="1">
            <w:r w:rsidRPr="00DE0B65">
              <w:rPr>
                <w:rStyle w:val="Hyperlink"/>
                <w:noProof/>
              </w:rPr>
              <w:t>A6. PROJECT LOCATION</w:t>
            </w:r>
            <w:r>
              <w:rPr>
                <w:noProof/>
                <w:webHidden/>
              </w:rPr>
              <w:tab/>
            </w:r>
            <w:r>
              <w:rPr>
                <w:noProof/>
                <w:webHidden/>
              </w:rPr>
              <w:fldChar w:fldCharType="begin"/>
            </w:r>
            <w:r>
              <w:rPr>
                <w:noProof/>
                <w:webHidden/>
              </w:rPr>
              <w:instrText xml:space="preserve"> PAGEREF _Toc228537656 \h </w:instrText>
            </w:r>
            <w:r>
              <w:rPr>
                <w:noProof/>
                <w:webHidden/>
              </w:rPr>
            </w:r>
            <w:r>
              <w:rPr>
                <w:noProof/>
                <w:webHidden/>
              </w:rPr>
              <w:fldChar w:fldCharType="separate"/>
            </w:r>
            <w:r>
              <w:rPr>
                <w:noProof/>
                <w:webHidden/>
              </w:rPr>
              <w:t>2</w:t>
            </w:r>
            <w:r>
              <w:rPr>
                <w:noProof/>
                <w:webHidden/>
              </w:rPr>
              <w:fldChar w:fldCharType="end"/>
            </w:r>
          </w:hyperlink>
        </w:p>
        <w:p w14:paraId="22E55A19" w14:textId="36B5193F" w:rsidR="0006523A" w:rsidRDefault="0006523A">
          <w:pPr>
            <w:pStyle w:val="TOC2"/>
            <w:tabs>
              <w:tab w:val="right" w:leader="dot" w:pos="9350"/>
            </w:tabs>
            <w:rPr>
              <w:rFonts w:eastAsiaTheme="minorEastAsia"/>
              <w:noProof/>
              <w:kern w:val="2"/>
              <w:sz w:val="24"/>
              <w:szCs w:val="24"/>
              <w14:ligatures w14:val="standardContextual"/>
            </w:rPr>
          </w:pPr>
          <w:hyperlink w:anchor="_Toc228537657" w:history="1">
            <w:r w:rsidRPr="00DE0B65">
              <w:rPr>
                <w:rStyle w:val="Hyperlink"/>
                <w:noProof/>
              </w:rPr>
              <w:t>A7. REGULATORY COMPLIANCE</w:t>
            </w:r>
            <w:r>
              <w:rPr>
                <w:noProof/>
                <w:webHidden/>
              </w:rPr>
              <w:tab/>
            </w:r>
            <w:r>
              <w:rPr>
                <w:noProof/>
                <w:webHidden/>
              </w:rPr>
              <w:fldChar w:fldCharType="begin"/>
            </w:r>
            <w:r>
              <w:rPr>
                <w:noProof/>
                <w:webHidden/>
              </w:rPr>
              <w:instrText xml:space="preserve"> PAGEREF _Toc228537657 \h </w:instrText>
            </w:r>
            <w:r>
              <w:rPr>
                <w:noProof/>
                <w:webHidden/>
              </w:rPr>
            </w:r>
            <w:r>
              <w:rPr>
                <w:noProof/>
                <w:webHidden/>
              </w:rPr>
              <w:fldChar w:fldCharType="separate"/>
            </w:r>
            <w:r>
              <w:rPr>
                <w:noProof/>
                <w:webHidden/>
              </w:rPr>
              <w:t>3</w:t>
            </w:r>
            <w:r>
              <w:rPr>
                <w:noProof/>
                <w:webHidden/>
              </w:rPr>
              <w:fldChar w:fldCharType="end"/>
            </w:r>
          </w:hyperlink>
        </w:p>
        <w:p w14:paraId="53BE3710" w14:textId="0E95C33F" w:rsidR="0006523A" w:rsidRDefault="0006523A">
          <w:pPr>
            <w:pStyle w:val="TOC2"/>
            <w:tabs>
              <w:tab w:val="right" w:leader="dot" w:pos="9350"/>
            </w:tabs>
            <w:rPr>
              <w:rFonts w:eastAsiaTheme="minorEastAsia"/>
              <w:noProof/>
              <w:kern w:val="2"/>
              <w:sz w:val="24"/>
              <w:szCs w:val="24"/>
              <w14:ligatures w14:val="standardContextual"/>
            </w:rPr>
          </w:pPr>
          <w:hyperlink w:anchor="_Toc228537658" w:history="1">
            <w:r w:rsidRPr="00DE0B65">
              <w:rPr>
                <w:rStyle w:val="Hyperlink"/>
                <w:noProof/>
              </w:rPr>
              <w:t>A8. PARTIES</w:t>
            </w:r>
            <w:r>
              <w:rPr>
                <w:noProof/>
                <w:webHidden/>
              </w:rPr>
              <w:tab/>
            </w:r>
            <w:r>
              <w:rPr>
                <w:noProof/>
                <w:webHidden/>
              </w:rPr>
              <w:fldChar w:fldCharType="begin"/>
            </w:r>
            <w:r>
              <w:rPr>
                <w:noProof/>
                <w:webHidden/>
              </w:rPr>
              <w:instrText xml:space="preserve"> PAGEREF _Toc228537658 \h </w:instrText>
            </w:r>
            <w:r>
              <w:rPr>
                <w:noProof/>
                <w:webHidden/>
              </w:rPr>
            </w:r>
            <w:r>
              <w:rPr>
                <w:noProof/>
                <w:webHidden/>
              </w:rPr>
              <w:fldChar w:fldCharType="separate"/>
            </w:r>
            <w:r>
              <w:rPr>
                <w:noProof/>
                <w:webHidden/>
              </w:rPr>
              <w:t>3</w:t>
            </w:r>
            <w:r>
              <w:rPr>
                <w:noProof/>
                <w:webHidden/>
              </w:rPr>
              <w:fldChar w:fldCharType="end"/>
            </w:r>
          </w:hyperlink>
        </w:p>
        <w:p w14:paraId="435353AD" w14:textId="3FA012B6" w:rsidR="0006523A" w:rsidRDefault="0006523A">
          <w:pPr>
            <w:pStyle w:val="TOC2"/>
            <w:tabs>
              <w:tab w:val="right" w:leader="dot" w:pos="9350"/>
            </w:tabs>
            <w:rPr>
              <w:rFonts w:eastAsiaTheme="minorEastAsia"/>
              <w:noProof/>
              <w:kern w:val="2"/>
              <w:sz w:val="24"/>
              <w:szCs w:val="24"/>
              <w14:ligatures w14:val="standardContextual"/>
            </w:rPr>
          </w:pPr>
          <w:hyperlink w:anchor="_Toc228537659" w:history="1">
            <w:r w:rsidRPr="00DE0B65">
              <w:rPr>
                <w:rStyle w:val="Hyperlink"/>
                <w:noProof/>
              </w:rPr>
              <w:t>A9. AGGREGATION AND PROGRAMMATIC DEVELOPMENT APPROACH</w:t>
            </w:r>
            <w:r>
              <w:rPr>
                <w:noProof/>
                <w:webHidden/>
              </w:rPr>
              <w:tab/>
            </w:r>
            <w:r>
              <w:rPr>
                <w:noProof/>
                <w:webHidden/>
              </w:rPr>
              <w:fldChar w:fldCharType="begin"/>
            </w:r>
            <w:r>
              <w:rPr>
                <w:noProof/>
                <w:webHidden/>
              </w:rPr>
              <w:instrText xml:space="preserve"> PAGEREF _Toc228537659 \h </w:instrText>
            </w:r>
            <w:r>
              <w:rPr>
                <w:noProof/>
                <w:webHidden/>
              </w:rPr>
            </w:r>
            <w:r>
              <w:rPr>
                <w:noProof/>
                <w:webHidden/>
              </w:rPr>
              <w:fldChar w:fldCharType="separate"/>
            </w:r>
            <w:r>
              <w:rPr>
                <w:noProof/>
                <w:webHidden/>
              </w:rPr>
              <w:t>3</w:t>
            </w:r>
            <w:r>
              <w:rPr>
                <w:noProof/>
                <w:webHidden/>
              </w:rPr>
              <w:fldChar w:fldCharType="end"/>
            </w:r>
          </w:hyperlink>
        </w:p>
        <w:p w14:paraId="6EBDFF24" w14:textId="7EF4DB0D" w:rsidR="0006523A" w:rsidRDefault="0006523A">
          <w:pPr>
            <w:pStyle w:val="TOC1"/>
            <w:tabs>
              <w:tab w:val="right" w:leader="dot" w:pos="9350"/>
            </w:tabs>
            <w:rPr>
              <w:rFonts w:eastAsiaTheme="minorEastAsia"/>
              <w:noProof/>
              <w:kern w:val="2"/>
              <w:sz w:val="24"/>
              <w:szCs w:val="24"/>
              <w14:ligatures w14:val="standardContextual"/>
            </w:rPr>
          </w:pPr>
          <w:hyperlink w:anchor="_Toc228537660" w:history="1">
            <w:r w:rsidRPr="00DE0B65">
              <w:rPr>
                <w:rStyle w:val="Hyperlink"/>
                <w:noProof/>
              </w:rPr>
              <w:t>B. METHODOLOGY</w:t>
            </w:r>
            <w:r>
              <w:rPr>
                <w:noProof/>
                <w:webHidden/>
              </w:rPr>
              <w:tab/>
            </w:r>
            <w:r>
              <w:rPr>
                <w:noProof/>
                <w:webHidden/>
              </w:rPr>
              <w:fldChar w:fldCharType="begin"/>
            </w:r>
            <w:r>
              <w:rPr>
                <w:noProof/>
                <w:webHidden/>
              </w:rPr>
              <w:instrText xml:space="preserve"> PAGEREF _Toc228537660 \h </w:instrText>
            </w:r>
            <w:r>
              <w:rPr>
                <w:noProof/>
                <w:webHidden/>
              </w:rPr>
            </w:r>
            <w:r>
              <w:rPr>
                <w:noProof/>
                <w:webHidden/>
              </w:rPr>
              <w:fldChar w:fldCharType="separate"/>
            </w:r>
            <w:r>
              <w:rPr>
                <w:noProof/>
                <w:webHidden/>
              </w:rPr>
              <w:t>4</w:t>
            </w:r>
            <w:r>
              <w:rPr>
                <w:noProof/>
                <w:webHidden/>
              </w:rPr>
              <w:fldChar w:fldCharType="end"/>
            </w:r>
          </w:hyperlink>
        </w:p>
        <w:p w14:paraId="09F20C7B" w14:textId="7DBBD266" w:rsidR="0006523A" w:rsidRDefault="0006523A">
          <w:pPr>
            <w:pStyle w:val="TOC2"/>
            <w:tabs>
              <w:tab w:val="right" w:leader="dot" w:pos="9350"/>
            </w:tabs>
            <w:rPr>
              <w:rFonts w:eastAsiaTheme="minorEastAsia"/>
              <w:noProof/>
              <w:kern w:val="2"/>
              <w:sz w:val="24"/>
              <w:szCs w:val="24"/>
              <w14:ligatures w14:val="standardContextual"/>
            </w:rPr>
          </w:pPr>
          <w:hyperlink w:anchor="_Toc228537661" w:history="1">
            <w:r w:rsidRPr="00DE0B65">
              <w:rPr>
                <w:rStyle w:val="Hyperlink"/>
                <w:noProof/>
              </w:rPr>
              <w:t>B1. APPROVED METHODOLOGY</w:t>
            </w:r>
            <w:r>
              <w:rPr>
                <w:noProof/>
                <w:webHidden/>
              </w:rPr>
              <w:tab/>
            </w:r>
            <w:r>
              <w:rPr>
                <w:noProof/>
                <w:webHidden/>
              </w:rPr>
              <w:fldChar w:fldCharType="begin"/>
            </w:r>
            <w:r>
              <w:rPr>
                <w:noProof/>
                <w:webHidden/>
              </w:rPr>
              <w:instrText xml:space="preserve"> PAGEREF _Toc228537661 \h </w:instrText>
            </w:r>
            <w:r>
              <w:rPr>
                <w:noProof/>
                <w:webHidden/>
              </w:rPr>
            </w:r>
            <w:r>
              <w:rPr>
                <w:noProof/>
                <w:webHidden/>
              </w:rPr>
              <w:fldChar w:fldCharType="separate"/>
            </w:r>
            <w:r>
              <w:rPr>
                <w:noProof/>
                <w:webHidden/>
              </w:rPr>
              <w:t>4</w:t>
            </w:r>
            <w:r>
              <w:rPr>
                <w:noProof/>
                <w:webHidden/>
              </w:rPr>
              <w:fldChar w:fldCharType="end"/>
            </w:r>
          </w:hyperlink>
        </w:p>
        <w:p w14:paraId="25D57CAA" w14:textId="3425E5CC" w:rsidR="0006523A" w:rsidRDefault="0006523A">
          <w:pPr>
            <w:pStyle w:val="TOC2"/>
            <w:tabs>
              <w:tab w:val="right" w:leader="dot" w:pos="9350"/>
            </w:tabs>
            <w:rPr>
              <w:rFonts w:eastAsiaTheme="minorEastAsia"/>
              <w:noProof/>
              <w:kern w:val="2"/>
              <w:sz w:val="24"/>
              <w:szCs w:val="24"/>
              <w14:ligatures w14:val="standardContextual"/>
            </w:rPr>
          </w:pPr>
          <w:hyperlink w:anchor="_Toc228537662" w:history="1">
            <w:r w:rsidRPr="00DE0B65">
              <w:rPr>
                <w:rStyle w:val="Hyperlink"/>
                <w:noProof/>
              </w:rPr>
              <w:t>B2. METHODOLOGY JUSTIFICATION</w:t>
            </w:r>
            <w:r>
              <w:rPr>
                <w:noProof/>
                <w:webHidden/>
              </w:rPr>
              <w:tab/>
            </w:r>
            <w:r>
              <w:rPr>
                <w:noProof/>
                <w:webHidden/>
              </w:rPr>
              <w:fldChar w:fldCharType="begin"/>
            </w:r>
            <w:r>
              <w:rPr>
                <w:noProof/>
                <w:webHidden/>
              </w:rPr>
              <w:instrText xml:space="preserve"> PAGEREF _Toc228537662 \h </w:instrText>
            </w:r>
            <w:r>
              <w:rPr>
                <w:noProof/>
                <w:webHidden/>
              </w:rPr>
            </w:r>
            <w:r>
              <w:rPr>
                <w:noProof/>
                <w:webHidden/>
              </w:rPr>
              <w:fldChar w:fldCharType="separate"/>
            </w:r>
            <w:r>
              <w:rPr>
                <w:noProof/>
                <w:webHidden/>
              </w:rPr>
              <w:t>4</w:t>
            </w:r>
            <w:r>
              <w:rPr>
                <w:noProof/>
                <w:webHidden/>
              </w:rPr>
              <w:fldChar w:fldCharType="end"/>
            </w:r>
          </w:hyperlink>
        </w:p>
        <w:p w14:paraId="0A1C3F28" w14:textId="2F3E2F65" w:rsidR="0006523A" w:rsidRDefault="0006523A">
          <w:pPr>
            <w:pStyle w:val="TOC2"/>
            <w:tabs>
              <w:tab w:val="right" w:leader="dot" w:pos="9350"/>
            </w:tabs>
            <w:rPr>
              <w:rFonts w:eastAsiaTheme="minorEastAsia"/>
              <w:noProof/>
              <w:kern w:val="2"/>
              <w:sz w:val="24"/>
              <w:szCs w:val="24"/>
              <w14:ligatures w14:val="standardContextual"/>
            </w:rPr>
          </w:pPr>
          <w:hyperlink w:anchor="_Toc228537663" w:history="1">
            <w:r w:rsidRPr="00DE0B65">
              <w:rPr>
                <w:rStyle w:val="Hyperlink"/>
                <w:noProof/>
              </w:rPr>
              <w:t>B3. PROJECT BOUNDARIES</w:t>
            </w:r>
            <w:r>
              <w:rPr>
                <w:noProof/>
                <w:webHidden/>
              </w:rPr>
              <w:tab/>
            </w:r>
            <w:r>
              <w:rPr>
                <w:noProof/>
                <w:webHidden/>
              </w:rPr>
              <w:fldChar w:fldCharType="begin"/>
            </w:r>
            <w:r>
              <w:rPr>
                <w:noProof/>
                <w:webHidden/>
              </w:rPr>
              <w:instrText xml:space="preserve"> PAGEREF _Toc228537663 \h </w:instrText>
            </w:r>
            <w:r>
              <w:rPr>
                <w:noProof/>
                <w:webHidden/>
              </w:rPr>
            </w:r>
            <w:r>
              <w:rPr>
                <w:noProof/>
                <w:webHidden/>
              </w:rPr>
              <w:fldChar w:fldCharType="separate"/>
            </w:r>
            <w:r>
              <w:rPr>
                <w:noProof/>
                <w:webHidden/>
              </w:rPr>
              <w:t>4</w:t>
            </w:r>
            <w:r>
              <w:rPr>
                <w:noProof/>
                <w:webHidden/>
              </w:rPr>
              <w:fldChar w:fldCharType="end"/>
            </w:r>
          </w:hyperlink>
        </w:p>
        <w:p w14:paraId="78AF9A40" w14:textId="2BCC9681" w:rsidR="0006523A" w:rsidRDefault="0006523A">
          <w:pPr>
            <w:pStyle w:val="TOC2"/>
            <w:tabs>
              <w:tab w:val="right" w:leader="dot" w:pos="9350"/>
            </w:tabs>
            <w:rPr>
              <w:rFonts w:eastAsiaTheme="minorEastAsia"/>
              <w:noProof/>
              <w:kern w:val="2"/>
              <w:sz w:val="24"/>
              <w:szCs w:val="24"/>
              <w14:ligatures w14:val="standardContextual"/>
            </w:rPr>
          </w:pPr>
          <w:hyperlink w:anchor="_Toc228537664" w:history="1">
            <w:r w:rsidRPr="00DE0B65">
              <w:rPr>
                <w:rStyle w:val="Hyperlink"/>
                <w:noProof/>
              </w:rPr>
              <w:t>B4. IDENTIFICATION OF GHG SOURCES, SINKS, AND RESERVOIRS</w:t>
            </w:r>
            <w:r>
              <w:rPr>
                <w:noProof/>
                <w:webHidden/>
              </w:rPr>
              <w:tab/>
            </w:r>
            <w:r>
              <w:rPr>
                <w:noProof/>
                <w:webHidden/>
              </w:rPr>
              <w:fldChar w:fldCharType="begin"/>
            </w:r>
            <w:r>
              <w:rPr>
                <w:noProof/>
                <w:webHidden/>
              </w:rPr>
              <w:instrText xml:space="preserve"> PAGEREF _Toc228537664 \h </w:instrText>
            </w:r>
            <w:r>
              <w:rPr>
                <w:noProof/>
                <w:webHidden/>
              </w:rPr>
            </w:r>
            <w:r>
              <w:rPr>
                <w:noProof/>
                <w:webHidden/>
              </w:rPr>
              <w:fldChar w:fldCharType="separate"/>
            </w:r>
            <w:r>
              <w:rPr>
                <w:noProof/>
                <w:webHidden/>
              </w:rPr>
              <w:t>4</w:t>
            </w:r>
            <w:r>
              <w:rPr>
                <w:noProof/>
                <w:webHidden/>
              </w:rPr>
              <w:fldChar w:fldCharType="end"/>
            </w:r>
          </w:hyperlink>
        </w:p>
        <w:p w14:paraId="03BD7659" w14:textId="12EFDF61" w:rsidR="0006523A" w:rsidRDefault="0006523A">
          <w:pPr>
            <w:pStyle w:val="TOC2"/>
            <w:tabs>
              <w:tab w:val="right" w:leader="dot" w:pos="9350"/>
            </w:tabs>
            <w:rPr>
              <w:rFonts w:eastAsiaTheme="minorEastAsia"/>
              <w:noProof/>
              <w:kern w:val="2"/>
              <w:sz w:val="24"/>
              <w:szCs w:val="24"/>
              <w14:ligatures w14:val="standardContextual"/>
            </w:rPr>
          </w:pPr>
          <w:hyperlink w:anchor="_Toc228537665" w:history="1">
            <w:r w:rsidRPr="00DE0B65">
              <w:rPr>
                <w:rStyle w:val="Hyperlink"/>
                <w:noProof/>
              </w:rPr>
              <w:t>B5. BASELINE SCENARIO</w:t>
            </w:r>
            <w:r>
              <w:rPr>
                <w:noProof/>
                <w:webHidden/>
              </w:rPr>
              <w:tab/>
            </w:r>
            <w:r>
              <w:rPr>
                <w:noProof/>
                <w:webHidden/>
              </w:rPr>
              <w:fldChar w:fldCharType="begin"/>
            </w:r>
            <w:r>
              <w:rPr>
                <w:noProof/>
                <w:webHidden/>
              </w:rPr>
              <w:instrText xml:space="preserve"> PAGEREF _Toc228537665 \h </w:instrText>
            </w:r>
            <w:r>
              <w:rPr>
                <w:noProof/>
                <w:webHidden/>
              </w:rPr>
            </w:r>
            <w:r>
              <w:rPr>
                <w:noProof/>
                <w:webHidden/>
              </w:rPr>
              <w:fldChar w:fldCharType="separate"/>
            </w:r>
            <w:r>
              <w:rPr>
                <w:noProof/>
                <w:webHidden/>
              </w:rPr>
              <w:t>4</w:t>
            </w:r>
            <w:r>
              <w:rPr>
                <w:noProof/>
                <w:webHidden/>
              </w:rPr>
              <w:fldChar w:fldCharType="end"/>
            </w:r>
          </w:hyperlink>
        </w:p>
        <w:p w14:paraId="1671F9CB" w14:textId="56FC54FF" w:rsidR="0006523A" w:rsidRDefault="0006523A">
          <w:pPr>
            <w:pStyle w:val="TOC2"/>
            <w:tabs>
              <w:tab w:val="right" w:leader="dot" w:pos="9350"/>
            </w:tabs>
            <w:rPr>
              <w:rFonts w:eastAsiaTheme="minorEastAsia"/>
              <w:noProof/>
              <w:kern w:val="2"/>
              <w:sz w:val="24"/>
              <w:szCs w:val="24"/>
              <w14:ligatures w14:val="standardContextual"/>
            </w:rPr>
          </w:pPr>
          <w:hyperlink w:anchor="_Toc228537666" w:history="1">
            <w:r w:rsidRPr="00DE0B65">
              <w:rPr>
                <w:rStyle w:val="Hyperlink"/>
                <w:noProof/>
              </w:rPr>
              <w:t>B6. WITH-PROJECT SCENARIO</w:t>
            </w:r>
            <w:r>
              <w:rPr>
                <w:noProof/>
                <w:webHidden/>
              </w:rPr>
              <w:tab/>
            </w:r>
            <w:r>
              <w:rPr>
                <w:noProof/>
                <w:webHidden/>
              </w:rPr>
              <w:fldChar w:fldCharType="begin"/>
            </w:r>
            <w:r>
              <w:rPr>
                <w:noProof/>
                <w:webHidden/>
              </w:rPr>
              <w:instrText xml:space="preserve"> PAGEREF _Toc228537666 \h </w:instrText>
            </w:r>
            <w:r>
              <w:rPr>
                <w:noProof/>
                <w:webHidden/>
              </w:rPr>
            </w:r>
            <w:r>
              <w:rPr>
                <w:noProof/>
                <w:webHidden/>
              </w:rPr>
              <w:fldChar w:fldCharType="separate"/>
            </w:r>
            <w:r>
              <w:rPr>
                <w:noProof/>
                <w:webHidden/>
              </w:rPr>
              <w:t>4</w:t>
            </w:r>
            <w:r>
              <w:rPr>
                <w:noProof/>
                <w:webHidden/>
              </w:rPr>
              <w:fldChar w:fldCharType="end"/>
            </w:r>
          </w:hyperlink>
        </w:p>
        <w:p w14:paraId="2D88A2D6" w14:textId="528CE53C" w:rsidR="0006523A" w:rsidRDefault="0006523A">
          <w:pPr>
            <w:pStyle w:val="TOC2"/>
            <w:tabs>
              <w:tab w:val="right" w:leader="dot" w:pos="9350"/>
            </w:tabs>
            <w:rPr>
              <w:rFonts w:eastAsiaTheme="minorEastAsia"/>
              <w:noProof/>
              <w:kern w:val="2"/>
              <w:sz w:val="24"/>
              <w:szCs w:val="24"/>
              <w14:ligatures w14:val="standardContextual"/>
            </w:rPr>
          </w:pPr>
          <w:hyperlink w:anchor="_Toc228537667" w:history="1">
            <w:r w:rsidRPr="00DE0B65">
              <w:rPr>
                <w:rStyle w:val="Hyperlink"/>
                <w:noProof/>
              </w:rPr>
              <w:t>B7. GHG EMISSION REDUCTIONS AND REMOVALS</w:t>
            </w:r>
            <w:r>
              <w:rPr>
                <w:noProof/>
                <w:webHidden/>
              </w:rPr>
              <w:tab/>
            </w:r>
            <w:r>
              <w:rPr>
                <w:noProof/>
                <w:webHidden/>
              </w:rPr>
              <w:fldChar w:fldCharType="begin"/>
            </w:r>
            <w:r>
              <w:rPr>
                <w:noProof/>
                <w:webHidden/>
              </w:rPr>
              <w:instrText xml:space="preserve"> PAGEREF _Toc228537667 \h </w:instrText>
            </w:r>
            <w:r>
              <w:rPr>
                <w:noProof/>
                <w:webHidden/>
              </w:rPr>
            </w:r>
            <w:r>
              <w:rPr>
                <w:noProof/>
                <w:webHidden/>
              </w:rPr>
              <w:fldChar w:fldCharType="separate"/>
            </w:r>
            <w:r>
              <w:rPr>
                <w:noProof/>
                <w:webHidden/>
              </w:rPr>
              <w:t>4</w:t>
            </w:r>
            <w:r>
              <w:rPr>
                <w:noProof/>
                <w:webHidden/>
              </w:rPr>
              <w:fldChar w:fldCharType="end"/>
            </w:r>
          </w:hyperlink>
        </w:p>
        <w:p w14:paraId="6DDBA728" w14:textId="60B4E6A0" w:rsidR="0006523A" w:rsidRDefault="0006523A">
          <w:pPr>
            <w:pStyle w:val="TOC2"/>
            <w:tabs>
              <w:tab w:val="right" w:leader="dot" w:pos="9350"/>
            </w:tabs>
            <w:rPr>
              <w:rFonts w:eastAsiaTheme="minorEastAsia"/>
              <w:noProof/>
              <w:kern w:val="2"/>
              <w:sz w:val="24"/>
              <w:szCs w:val="24"/>
              <w14:ligatures w14:val="standardContextual"/>
            </w:rPr>
          </w:pPr>
          <w:hyperlink w:anchor="_Toc228537668" w:history="1">
            <w:r w:rsidRPr="00DE0B65">
              <w:rPr>
                <w:rStyle w:val="Hyperlink"/>
                <w:noProof/>
              </w:rPr>
              <w:t>B8. PERMANENCE</w:t>
            </w:r>
            <w:r>
              <w:rPr>
                <w:noProof/>
                <w:webHidden/>
              </w:rPr>
              <w:tab/>
            </w:r>
            <w:r>
              <w:rPr>
                <w:noProof/>
                <w:webHidden/>
              </w:rPr>
              <w:fldChar w:fldCharType="begin"/>
            </w:r>
            <w:r>
              <w:rPr>
                <w:noProof/>
                <w:webHidden/>
              </w:rPr>
              <w:instrText xml:space="preserve"> PAGEREF _Toc228537668 \h </w:instrText>
            </w:r>
            <w:r>
              <w:rPr>
                <w:noProof/>
                <w:webHidden/>
              </w:rPr>
            </w:r>
            <w:r>
              <w:rPr>
                <w:noProof/>
                <w:webHidden/>
              </w:rPr>
              <w:fldChar w:fldCharType="separate"/>
            </w:r>
            <w:r>
              <w:rPr>
                <w:noProof/>
                <w:webHidden/>
              </w:rPr>
              <w:t>4</w:t>
            </w:r>
            <w:r>
              <w:rPr>
                <w:noProof/>
                <w:webHidden/>
              </w:rPr>
              <w:fldChar w:fldCharType="end"/>
            </w:r>
          </w:hyperlink>
        </w:p>
        <w:p w14:paraId="1EA8AB4F" w14:textId="092D7632" w:rsidR="0006523A" w:rsidRDefault="0006523A">
          <w:pPr>
            <w:pStyle w:val="TOC1"/>
            <w:tabs>
              <w:tab w:val="right" w:leader="dot" w:pos="9350"/>
            </w:tabs>
            <w:rPr>
              <w:rFonts w:eastAsiaTheme="minorEastAsia"/>
              <w:noProof/>
              <w:kern w:val="2"/>
              <w:sz w:val="24"/>
              <w:szCs w:val="24"/>
              <w14:ligatures w14:val="standardContextual"/>
            </w:rPr>
          </w:pPr>
          <w:hyperlink w:anchor="_Toc228537669" w:history="1">
            <w:r w:rsidRPr="00DE0B65">
              <w:rPr>
                <w:rStyle w:val="Hyperlink"/>
                <w:noProof/>
              </w:rPr>
              <w:t>C. ADDITIONALITY</w:t>
            </w:r>
            <w:r>
              <w:rPr>
                <w:noProof/>
                <w:webHidden/>
              </w:rPr>
              <w:tab/>
            </w:r>
            <w:r>
              <w:rPr>
                <w:noProof/>
                <w:webHidden/>
              </w:rPr>
              <w:fldChar w:fldCharType="begin"/>
            </w:r>
            <w:r>
              <w:rPr>
                <w:noProof/>
                <w:webHidden/>
              </w:rPr>
              <w:instrText xml:space="preserve"> PAGEREF _Toc228537669 \h </w:instrText>
            </w:r>
            <w:r>
              <w:rPr>
                <w:noProof/>
                <w:webHidden/>
              </w:rPr>
            </w:r>
            <w:r>
              <w:rPr>
                <w:noProof/>
                <w:webHidden/>
              </w:rPr>
              <w:fldChar w:fldCharType="separate"/>
            </w:r>
            <w:r>
              <w:rPr>
                <w:noProof/>
                <w:webHidden/>
              </w:rPr>
              <w:t>6</w:t>
            </w:r>
            <w:r>
              <w:rPr>
                <w:noProof/>
                <w:webHidden/>
              </w:rPr>
              <w:fldChar w:fldCharType="end"/>
            </w:r>
          </w:hyperlink>
        </w:p>
        <w:p w14:paraId="47C0C041" w14:textId="40CA2A27" w:rsidR="0006523A" w:rsidRDefault="0006523A">
          <w:pPr>
            <w:pStyle w:val="TOC2"/>
            <w:tabs>
              <w:tab w:val="right" w:leader="dot" w:pos="9350"/>
            </w:tabs>
            <w:rPr>
              <w:rFonts w:eastAsiaTheme="minorEastAsia"/>
              <w:noProof/>
              <w:kern w:val="2"/>
              <w:sz w:val="24"/>
              <w:szCs w:val="24"/>
              <w14:ligatures w14:val="standardContextual"/>
            </w:rPr>
          </w:pPr>
          <w:hyperlink w:anchor="_Toc228537670" w:history="1">
            <w:r w:rsidRPr="00DE0B65">
              <w:rPr>
                <w:rStyle w:val="Hyperlink"/>
                <w:noProof/>
              </w:rPr>
              <w:t>C1. BASELINE</w:t>
            </w:r>
            <w:r>
              <w:rPr>
                <w:noProof/>
                <w:webHidden/>
              </w:rPr>
              <w:tab/>
            </w:r>
            <w:r>
              <w:rPr>
                <w:noProof/>
                <w:webHidden/>
              </w:rPr>
              <w:fldChar w:fldCharType="begin"/>
            </w:r>
            <w:r>
              <w:rPr>
                <w:noProof/>
                <w:webHidden/>
              </w:rPr>
              <w:instrText xml:space="preserve"> PAGEREF _Toc228537670 \h </w:instrText>
            </w:r>
            <w:r>
              <w:rPr>
                <w:noProof/>
                <w:webHidden/>
              </w:rPr>
            </w:r>
            <w:r>
              <w:rPr>
                <w:noProof/>
                <w:webHidden/>
              </w:rPr>
              <w:fldChar w:fldCharType="separate"/>
            </w:r>
            <w:r>
              <w:rPr>
                <w:noProof/>
                <w:webHidden/>
              </w:rPr>
              <w:t>6</w:t>
            </w:r>
            <w:r>
              <w:rPr>
                <w:noProof/>
                <w:webHidden/>
              </w:rPr>
              <w:fldChar w:fldCharType="end"/>
            </w:r>
          </w:hyperlink>
        </w:p>
        <w:p w14:paraId="489C4D30" w14:textId="2E9BCFE8" w:rsidR="0006523A" w:rsidRDefault="0006523A">
          <w:pPr>
            <w:pStyle w:val="TOC2"/>
            <w:tabs>
              <w:tab w:val="right" w:leader="dot" w:pos="9350"/>
            </w:tabs>
            <w:rPr>
              <w:rFonts w:eastAsiaTheme="minorEastAsia"/>
              <w:noProof/>
              <w:kern w:val="2"/>
              <w:sz w:val="24"/>
              <w:szCs w:val="24"/>
              <w14:ligatures w14:val="standardContextual"/>
            </w:rPr>
          </w:pPr>
          <w:hyperlink w:anchor="_Toc228537671" w:history="1">
            <w:r w:rsidRPr="00DE0B65">
              <w:rPr>
                <w:rStyle w:val="Hyperlink"/>
                <w:noProof/>
              </w:rPr>
              <w:t>C2. PERFORMANCE STANDARD</w:t>
            </w:r>
            <w:r>
              <w:rPr>
                <w:noProof/>
                <w:webHidden/>
              </w:rPr>
              <w:tab/>
            </w:r>
            <w:r>
              <w:rPr>
                <w:noProof/>
                <w:webHidden/>
              </w:rPr>
              <w:fldChar w:fldCharType="begin"/>
            </w:r>
            <w:r>
              <w:rPr>
                <w:noProof/>
                <w:webHidden/>
              </w:rPr>
              <w:instrText xml:space="preserve"> PAGEREF _Toc228537671 \h </w:instrText>
            </w:r>
            <w:r>
              <w:rPr>
                <w:noProof/>
                <w:webHidden/>
              </w:rPr>
            </w:r>
            <w:r>
              <w:rPr>
                <w:noProof/>
                <w:webHidden/>
              </w:rPr>
              <w:fldChar w:fldCharType="separate"/>
            </w:r>
            <w:r>
              <w:rPr>
                <w:noProof/>
                <w:webHidden/>
              </w:rPr>
              <w:t>6</w:t>
            </w:r>
            <w:r>
              <w:rPr>
                <w:noProof/>
                <w:webHidden/>
              </w:rPr>
              <w:fldChar w:fldCharType="end"/>
            </w:r>
          </w:hyperlink>
        </w:p>
        <w:p w14:paraId="2F4A0088" w14:textId="1BD55CA3" w:rsidR="0006523A" w:rsidRDefault="0006523A">
          <w:pPr>
            <w:pStyle w:val="TOC2"/>
            <w:tabs>
              <w:tab w:val="right" w:leader="dot" w:pos="9350"/>
            </w:tabs>
            <w:rPr>
              <w:rFonts w:eastAsiaTheme="minorEastAsia"/>
              <w:noProof/>
              <w:kern w:val="2"/>
              <w:sz w:val="24"/>
              <w:szCs w:val="24"/>
              <w14:ligatures w14:val="standardContextual"/>
            </w:rPr>
          </w:pPr>
          <w:hyperlink w:anchor="_Toc228537672" w:history="1">
            <w:r w:rsidRPr="00DE0B65">
              <w:rPr>
                <w:rStyle w:val="Hyperlink"/>
                <w:noProof/>
              </w:rPr>
              <w:t>C3. REGULATORY SURPLUS TEST</w:t>
            </w:r>
            <w:r>
              <w:rPr>
                <w:noProof/>
                <w:webHidden/>
              </w:rPr>
              <w:tab/>
            </w:r>
            <w:r>
              <w:rPr>
                <w:noProof/>
                <w:webHidden/>
              </w:rPr>
              <w:fldChar w:fldCharType="begin"/>
            </w:r>
            <w:r>
              <w:rPr>
                <w:noProof/>
                <w:webHidden/>
              </w:rPr>
              <w:instrText xml:space="preserve"> PAGEREF _Toc228537672 \h </w:instrText>
            </w:r>
            <w:r>
              <w:rPr>
                <w:noProof/>
                <w:webHidden/>
              </w:rPr>
            </w:r>
            <w:r>
              <w:rPr>
                <w:noProof/>
                <w:webHidden/>
              </w:rPr>
              <w:fldChar w:fldCharType="separate"/>
            </w:r>
            <w:r>
              <w:rPr>
                <w:noProof/>
                <w:webHidden/>
              </w:rPr>
              <w:t>6</w:t>
            </w:r>
            <w:r>
              <w:rPr>
                <w:noProof/>
                <w:webHidden/>
              </w:rPr>
              <w:fldChar w:fldCharType="end"/>
            </w:r>
          </w:hyperlink>
        </w:p>
        <w:p w14:paraId="45032FEE" w14:textId="00BDB27B" w:rsidR="0006523A" w:rsidRDefault="0006523A">
          <w:pPr>
            <w:pStyle w:val="TOC2"/>
            <w:tabs>
              <w:tab w:val="right" w:leader="dot" w:pos="9350"/>
            </w:tabs>
            <w:rPr>
              <w:rFonts w:eastAsiaTheme="minorEastAsia"/>
              <w:noProof/>
              <w:kern w:val="2"/>
              <w:sz w:val="24"/>
              <w:szCs w:val="24"/>
              <w14:ligatures w14:val="standardContextual"/>
            </w:rPr>
          </w:pPr>
          <w:hyperlink w:anchor="_Toc228537673" w:history="1">
            <w:r w:rsidRPr="00DE0B65">
              <w:rPr>
                <w:rStyle w:val="Hyperlink"/>
                <w:noProof/>
              </w:rPr>
              <w:t>C4. COMMON PRACTICE TEST</w:t>
            </w:r>
            <w:r>
              <w:rPr>
                <w:noProof/>
                <w:webHidden/>
              </w:rPr>
              <w:tab/>
            </w:r>
            <w:r>
              <w:rPr>
                <w:noProof/>
                <w:webHidden/>
              </w:rPr>
              <w:fldChar w:fldCharType="begin"/>
            </w:r>
            <w:r>
              <w:rPr>
                <w:noProof/>
                <w:webHidden/>
              </w:rPr>
              <w:instrText xml:space="preserve"> PAGEREF _Toc228537673 \h </w:instrText>
            </w:r>
            <w:r>
              <w:rPr>
                <w:noProof/>
                <w:webHidden/>
              </w:rPr>
            </w:r>
            <w:r>
              <w:rPr>
                <w:noProof/>
                <w:webHidden/>
              </w:rPr>
              <w:fldChar w:fldCharType="separate"/>
            </w:r>
            <w:r>
              <w:rPr>
                <w:noProof/>
                <w:webHidden/>
              </w:rPr>
              <w:t>6</w:t>
            </w:r>
            <w:r>
              <w:rPr>
                <w:noProof/>
                <w:webHidden/>
              </w:rPr>
              <w:fldChar w:fldCharType="end"/>
            </w:r>
          </w:hyperlink>
        </w:p>
        <w:p w14:paraId="2652A517" w14:textId="04BD6794" w:rsidR="0006523A" w:rsidRDefault="0006523A">
          <w:pPr>
            <w:pStyle w:val="TOC2"/>
            <w:tabs>
              <w:tab w:val="right" w:leader="dot" w:pos="9350"/>
            </w:tabs>
            <w:rPr>
              <w:rFonts w:eastAsiaTheme="minorEastAsia"/>
              <w:noProof/>
              <w:kern w:val="2"/>
              <w:sz w:val="24"/>
              <w:szCs w:val="24"/>
              <w14:ligatures w14:val="standardContextual"/>
            </w:rPr>
          </w:pPr>
          <w:hyperlink w:anchor="_Toc228537674" w:history="1">
            <w:r w:rsidRPr="00DE0B65">
              <w:rPr>
                <w:rStyle w:val="Hyperlink"/>
                <w:noProof/>
              </w:rPr>
              <w:t>C5. IMPLEMENTATION BARRIERS TEST</w:t>
            </w:r>
            <w:r>
              <w:rPr>
                <w:noProof/>
                <w:webHidden/>
              </w:rPr>
              <w:tab/>
            </w:r>
            <w:r>
              <w:rPr>
                <w:noProof/>
                <w:webHidden/>
              </w:rPr>
              <w:fldChar w:fldCharType="begin"/>
            </w:r>
            <w:r>
              <w:rPr>
                <w:noProof/>
                <w:webHidden/>
              </w:rPr>
              <w:instrText xml:space="preserve"> PAGEREF _Toc228537674 \h </w:instrText>
            </w:r>
            <w:r>
              <w:rPr>
                <w:noProof/>
                <w:webHidden/>
              </w:rPr>
            </w:r>
            <w:r>
              <w:rPr>
                <w:noProof/>
                <w:webHidden/>
              </w:rPr>
              <w:fldChar w:fldCharType="separate"/>
            </w:r>
            <w:r>
              <w:rPr>
                <w:noProof/>
                <w:webHidden/>
              </w:rPr>
              <w:t>6</w:t>
            </w:r>
            <w:r>
              <w:rPr>
                <w:noProof/>
                <w:webHidden/>
              </w:rPr>
              <w:fldChar w:fldCharType="end"/>
            </w:r>
          </w:hyperlink>
        </w:p>
        <w:p w14:paraId="4B941ED9" w14:textId="0BD01DCA" w:rsidR="0006523A" w:rsidRDefault="0006523A">
          <w:pPr>
            <w:pStyle w:val="TOC1"/>
            <w:tabs>
              <w:tab w:val="right" w:leader="dot" w:pos="9350"/>
            </w:tabs>
            <w:rPr>
              <w:rFonts w:eastAsiaTheme="minorEastAsia"/>
              <w:noProof/>
              <w:kern w:val="2"/>
              <w:sz w:val="24"/>
              <w:szCs w:val="24"/>
              <w14:ligatures w14:val="standardContextual"/>
            </w:rPr>
          </w:pPr>
          <w:hyperlink w:anchor="_Toc228537675" w:history="1">
            <w:r w:rsidRPr="00DE0B65">
              <w:rPr>
                <w:rStyle w:val="Hyperlink"/>
                <w:noProof/>
              </w:rPr>
              <w:t>D. GHG MONITORING PLAN</w:t>
            </w:r>
            <w:r>
              <w:rPr>
                <w:noProof/>
                <w:webHidden/>
              </w:rPr>
              <w:tab/>
            </w:r>
            <w:r>
              <w:rPr>
                <w:noProof/>
                <w:webHidden/>
              </w:rPr>
              <w:fldChar w:fldCharType="begin"/>
            </w:r>
            <w:r>
              <w:rPr>
                <w:noProof/>
                <w:webHidden/>
              </w:rPr>
              <w:instrText xml:space="preserve"> PAGEREF _Toc228537675 \h </w:instrText>
            </w:r>
            <w:r>
              <w:rPr>
                <w:noProof/>
                <w:webHidden/>
              </w:rPr>
            </w:r>
            <w:r>
              <w:rPr>
                <w:noProof/>
                <w:webHidden/>
              </w:rPr>
              <w:fldChar w:fldCharType="separate"/>
            </w:r>
            <w:r>
              <w:rPr>
                <w:noProof/>
                <w:webHidden/>
              </w:rPr>
              <w:t>7</w:t>
            </w:r>
            <w:r>
              <w:rPr>
                <w:noProof/>
                <w:webHidden/>
              </w:rPr>
              <w:fldChar w:fldCharType="end"/>
            </w:r>
          </w:hyperlink>
        </w:p>
        <w:p w14:paraId="0C704D37" w14:textId="6883B0F0" w:rsidR="0006523A" w:rsidRDefault="0006523A">
          <w:pPr>
            <w:pStyle w:val="TOC2"/>
            <w:tabs>
              <w:tab w:val="right" w:leader="dot" w:pos="9350"/>
            </w:tabs>
            <w:rPr>
              <w:rFonts w:eastAsiaTheme="minorEastAsia"/>
              <w:noProof/>
              <w:kern w:val="2"/>
              <w:sz w:val="24"/>
              <w:szCs w:val="24"/>
              <w14:ligatures w14:val="standardContextual"/>
            </w:rPr>
          </w:pPr>
          <w:hyperlink w:anchor="_Toc228537676" w:history="1">
            <w:r w:rsidRPr="00DE0B65">
              <w:rPr>
                <w:rStyle w:val="Hyperlink"/>
                <w:noProof/>
              </w:rPr>
              <w:t>D1. MONITORED DATA AND PARAMETERS</w:t>
            </w:r>
            <w:r>
              <w:rPr>
                <w:noProof/>
                <w:webHidden/>
              </w:rPr>
              <w:tab/>
            </w:r>
            <w:r>
              <w:rPr>
                <w:noProof/>
                <w:webHidden/>
              </w:rPr>
              <w:fldChar w:fldCharType="begin"/>
            </w:r>
            <w:r>
              <w:rPr>
                <w:noProof/>
                <w:webHidden/>
              </w:rPr>
              <w:instrText xml:space="preserve"> PAGEREF _Toc228537676 \h </w:instrText>
            </w:r>
            <w:r>
              <w:rPr>
                <w:noProof/>
                <w:webHidden/>
              </w:rPr>
            </w:r>
            <w:r>
              <w:rPr>
                <w:noProof/>
                <w:webHidden/>
              </w:rPr>
              <w:fldChar w:fldCharType="separate"/>
            </w:r>
            <w:r>
              <w:rPr>
                <w:noProof/>
                <w:webHidden/>
              </w:rPr>
              <w:t>7</w:t>
            </w:r>
            <w:r>
              <w:rPr>
                <w:noProof/>
                <w:webHidden/>
              </w:rPr>
              <w:fldChar w:fldCharType="end"/>
            </w:r>
          </w:hyperlink>
        </w:p>
        <w:p w14:paraId="4B4EFD6A" w14:textId="567D94AD" w:rsidR="0006523A" w:rsidRDefault="0006523A">
          <w:pPr>
            <w:pStyle w:val="TOC1"/>
            <w:tabs>
              <w:tab w:val="right" w:leader="dot" w:pos="9350"/>
            </w:tabs>
            <w:rPr>
              <w:rFonts w:eastAsiaTheme="minorEastAsia"/>
              <w:noProof/>
              <w:kern w:val="2"/>
              <w:sz w:val="24"/>
              <w:szCs w:val="24"/>
              <w14:ligatures w14:val="standardContextual"/>
            </w:rPr>
          </w:pPr>
          <w:hyperlink w:anchor="_Toc228537677" w:history="1">
            <w:r w:rsidRPr="00DE0B65">
              <w:rPr>
                <w:rStyle w:val="Hyperlink"/>
                <w:noProof/>
              </w:rPr>
              <w:t>E. GHG QUANTIFICATION</w:t>
            </w:r>
            <w:r>
              <w:rPr>
                <w:noProof/>
                <w:webHidden/>
              </w:rPr>
              <w:tab/>
            </w:r>
            <w:r>
              <w:rPr>
                <w:noProof/>
                <w:webHidden/>
              </w:rPr>
              <w:fldChar w:fldCharType="begin"/>
            </w:r>
            <w:r>
              <w:rPr>
                <w:noProof/>
                <w:webHidden/>
              </w:rPr>
              <w:instrText xml:space="preserve"> PAGEREF _Toc228537677 \h </w:instrText>
            </w:r>
            <w:r>
              <w:rPr>
                <w:noProof/>
                <w:webHidden/>
              </w:rPr>
            </w:r>
            <w:r>
              <w:rPr>
                <w:noProof/>
                <w:webHidden/>
              </w:rPr>
              <w:fldChar w:fldCharType="separate"/>
            </w:r>
            <w:r>
              <w:rPr>
                <w:noProof/>
                <w:webHidden/>
              </w:rPr>
              <w:t>8</w:t>
            </w:r>
            <w:r>
              <w:rPr>
                <w:noProof/>
                <w:webHidden/>
              </w:rPr>
              <w:fldChar w:fldCharType="end"/>
            </w:r>
          </w:hyperlink>
        </w:p>
        <w:p w14:paraId="305C9B75" w14:textId="445BD529" w:rsidR="0006523A" w:rsidRDefault="0006523A">
          <w:pPr>
            <w:pStyle w:val="TOC2"/>
            <w:tabs>
              <w:tab w:val="right" w:leader="dot" w:pos="9350"/>
            </w:tabs>
            <w:rPr>
              <w:rFonts w:eastAsiaTheme="minorEastAsia"/>
              <w:noProof/>
              <w:kern w:val="2"/>
              <w:sz w:val="24"/>
              <w:szCs w:val="24"/>
              <w14:ligatures w14:val="standardContextual"/>
            </w:rPr>
          </w:pPr>
          <w:hyperlink w:anchor="_Toc228537678" w:history="1">
            <w:r w:rsidRPr="00DE0B65">
              <w:rPr>
                <w:rStyle w:val="Hyperlink"/>
                <w:noProof/>
              </w:rPr>
              <w:t>E1. BASELINE SCENARIO</w:t>
            </w:r>
            <w:r>
              <w:rPr>
                <w:noProof/>
                <w:webHidden/>
              </w:rPr>
              <w:tab/>
            </w:r>
            <w:r>
              <w:rPr>
                <w:noProof/>
                <w:webHidden/>
              </w:rPr>
              <w:fldChar w:fldCharType="begin"/>
            </w:r>
            <w:r>
              <w:rPr>
                <w:noProof/>
                <w:webHidden/>
              </w:rPr>
              <w:instrText xml:space="preserve"> PAGEREF _Toc228537678 \h </w:instrText>
            </w:r>
            <w:r>
              <w:rPr>
                <w:noProof/>
                <w:webHidden/>
              </w:rPr>
            </w:r>
            <w:r>
              <w:rPr>
                <w:noProof/>
                <w:webHidden/>
              </w:rPr>
              <w:fldChar w:fldCharType="separate"/>
            </w:r>
            <w:r>
              <w:rPr>
                <w:noProof/>
                <w:webHidden/>
              </w:rPr>
              <w:t>8</w:t>
            </w:r>
            <w:r>
              <w:rPr>
                <w:noProof/>
                <w:webHidden/>
              </w:rPr>
              <w:fldChar w:fldCharType="end"/>
            </w:r>
          </w:hyperlink>
        </w:p>
        <w:p w14:paraId="6BC4AA13" w14:textId="27B6AE9B" w:rsidR="0006523A" w:rsidRDefault="0006523A">
          <w:pPr>
            <w:pStyle w:val="TOC2"/>
            <w:tabs>
              <w:tab w:val="right" w:leader="dot" w:pos="9350"/>
            </w:tabs>
            <w:rPr>
              <w:rFonts w:eastAsiaTheme="minorEastAsia"/>
              <w:noProof/>
              <w:kern w:val="2"/>
              <w:sz w:val="24"/>
              <w:szCs w:val="24"/>
              <w14:ligatures w14:val="standardContextual"/>
            </w:rPr>
          </w:pPr>
          <w:hyperlink w:anchor="_Toc228537679" w:history="1">
            <w:r w:rsidRPr="00DE0B65">
              <w:rPr>
                <w:rStyle w:val="Hyperlink"/>
                <w:noProof/>
              </w:rPr>
              <w:t>E2. AFOLU PROJECT INVENTORY</w:t>
            </w:r>
            <w:r>
              <w:rPr>
                <w:noProof/>
                <w:webHidden/>
              </w:rPr>
              <w:tab/>
            </w:r>
            <w:r>
              <w:rPr>
                <w:noProof/>
                <w:webHidden/>
              </w:rPr>
              <w:fldChar w:fldCharType="begin"/>
            </w:r>
            <w:r>
              <w:rPr>
                <w:noProof/>
                <w:webHidden/>
              </w:rPr>
              <w:instrText xml:space="preserve"> PAGEREF _Toc228537679 \h </w:instrText>
            </w:r>
            <w:r>
              <w:rPr>
                <w:noProof/>
                <w:webHidden/>
              </w:rPr>
            </w:r>
            <w:r>
              <w:rPr>
                <w:noProof/>
                <w:webHidden/>
              </w:rPr>
              <w:fldChar w:fldCharType="separate"/>
            </w:r>
            <w:r>
              <w:rPr>
                <w:noProof/>
                <w:webHidden/>
              </w:rPr>
              <w:t>8</w:t>
            </w:r>
            <w:r>
              <w:rPr>
                <w:noProof/>
                <w:webHidden/>
              </w:rPr>
              <w:fldChar w:fldCharType="end"/>
            </w:r>
          </w:hyperlink>
        </w:p>
        <w:p w14:paraId="72BD7B2F" w14:textId="2F837711" w:rsidR="0006523A" w:rsidRDefault="0006523A">
          <w:pPr>
            <w:pStyle w:val="TOC2"/>
            <w:tabs>
              <w:tab w:val="right" w:leader="dot" w:pos="9350"/>
            </w:tabs>
            <w:rPr>
              <w:rFonts w:eastAsiaTheme="minorEastAsia"/>
              <w:noProof/>
              <w:kern w:val="2"/>
              <w:sz w:val="24"/>
              <w:szCs w:val="24"/>
              <w14:ligatures w14:val="standardContextual"/>
            </w:rPr>
          </w:pPr>
          <w:hyperlink w:anchor="_Toc228537680" w:history="1">
            <w:r w:rsidRPr="00DE0B65">
              <w:rPr>
                <w:rStyle w:val="Hyperlink"/>
                <w:noProof/>
              </w:rPr>
              <w:t>E3. WITH-PROJECT SCENARIO</w:t>
            </w:r>
            <w:r>
              <w:rPr>
                <w:noProof/>
                <w:webHidden/>
              </w:rPr>
              <w:tab/>
            </w:r>
            <w:r>
              <w:rPr>
                <w:noProof/>
                <w:webHidden/>
              </w:rPr>
              <w:fldChar w:fldCharType="begin"/>
            </w:r>
            <w:r>
              <w:rPr>
                <w:noProof/>
                <w:webHidden/>
              </w:rPr>
              <w:instrText xml:space="preserve"> PAGEREF _Toc228537680 \h </w:instrText>
            </w:r>
            <w:r>
              <w:rPr>
                <w:noProof/>
                <w:webHidden/>
              </w:rPr>
            </w:r>
            <w:r>
              <w:rPr>
                <w:noProof/>
                <w:webHidden/>
              </w:rPr>
              <w:fldChar w:fldCharType="separate"/>
            </w:r>
            <w:r>
              <w:rPr>
                <w:noProof/>
                <w:webHidden/>
              </w:rPr>
              <w:t>8</w:t>
            </w:r>
            <w:r>
              <w:rPr>
                <w:noProof/>
                <w:webHidden/>
              </w:rPr>
              <w:fldChar w:fldCharType="end"/>
            </w:r>
          </w:hyperlink>
        </w:p>
        <w:p w14:paraId="6A2BA3A5" w14:textId="5C8CC2C4" w:rsidR="0006523A" w:rsidRDefault="0006523A">
          <w:pPr>
            <w:pStyle w:val="TOC2"/>
            <w:tabs>
              <w:tab w:val="right" w:leader="dot" w:pos="9350"/>
            </w:tabs>
            <w:rPr>
              <w:rFonts w:eastAsiaTheme="minorEastAsia"/>
              <w:noProof/>
              <w:kern w:val="2"/>
              <w:sz w:val="24"/>
              <w:szCs w:val="24"/>
              <w14:ligatures w14:val="standardContextual"/>
            </w:rPr>
          </w:pPr>
          <w:hyperlink w:anchor="_Toc228537681" w:history="1">
            <w:r w:rsidRPr="00DE0B65">
              <w:rPr>
                <w:rStyle w:val="Hyperlink"/>
                <w:noProof/>
              </w:rPr>
              <w:t>E4. LEAKAGE</w:t>
            </w:r>
            <w:r>
              <w:rPr>
                <w:noProof/>
                <w:webHidden/>
              </w:rPr>
              <w:tab/>
            </w:r>
            <w:r>
              <w:rPr>
                <w:noProof/>
                <w:webHidden/>
              </w:rPr>
              <w:fldChar w:fldCharType="begin"/>
            </w:r>
            <w:r>
              <w:rPr>
                <w:noProof/>
                <w:webHidden/>
              </w:rPr>
              <w:instrText xml:space="preserve"> PAGEREF _Toc228537681 \h </w:instrText>
            </w:r>
            <w:r>
              <w:rPr>
                <w:noProof/>
                <w:webHidden/>
              </w:rPr>
            </w:r>
            <w:r>
              <w:rPr>
                <w:noProof/>
                <w:webHidden/>
              </w:rPr>
              <w:fldChar w:fldCharType="separate"/>
            </w:r>
            <w:r>
              <w:rPr>
                <w:noProof/>
                <w:webHidden/>
              </w:rPr>
              <w:t>8</w:t>
            </w:r>
            <w:r>
              <w:rPr>
                <w:noProof/>
                <w:webHidden/>
              </w:rPr>
              <w:fldChar w:fldCharType="end"/>
            </w:r>
          </w:hyperlink>
        </w:p>
        <w:p w14:paraId="2731EE99" w14:textId="1245F6E9" w:rsidR="0006523A" w:rsidRDefault="0006523A">
          <w:pPr>
            <w:pStyle w:val="TOC2"/>
            <w:tabs>
              <w:tab w:val="right" w:leader="dot" w:pos="9350"/>
            </w:tabs>
            <w:rPr>
              <w:rFonts w:eastAsiaTheme="minorEastAsia"/>
              <w:noProof/>
              <w:kern w:val="2"/>
              <w:sz w:val="24"/>
              <w:szCs w:val="24"/>
              <w14:ligatures w14:val="standardContextual"/>
            </w:rPr>
          </w:pPr>
          <w:hyperlink w:anchor="_Toc228537682" w:history="1">
            <w:r w:rsidRPr="00DE0B65">
              <w:rPr>
                <w:rStyle w:val="Hyperlink"/>
                <w:noProof/>
              </w:rPr>
              <w:t>E5. UNCERTAINTY</w:t>
            </w:r>
            <w:r>
              <w:rPr>
                <w:noProof/>
                <w:webHidden/>
              </w:rPr>
              <w:tab/>
            </w:r>
            <w:r>
              <w:rPr>
                <w:noProof/>
                <w:webHidden/>
              </w:rPr>
              <w:fldChar w:fldCharType="begin"/>
            </w:r>
            <w:r>
              <w:rPr>
                <w:noProof/>
                <w:webHidden/>
              </w:rPr>
              <w:instrText xml:space="preserve"> PAGEREF _Toc228537682 \h </w:instrText>
            </w:r>
            <w:r>
              <w:rPr>
                <w:noProof/>
                <w:webHidden/>
              </w:rPr>
            </w:r>
            <w:r>
              <w:rPr>
                <w:noProof/>
                <w:webHidden/>
              </w:rPr>
              <w:fldChar w:fldCharType="separate"/>
            </w:r>
            <w:r>
              <w:rPr>
                <w:noProof/>
                <w:webHidden/>
              </w:rPr>
              <w:t>8</w:t>
            </w:r>
            <w:r>
              <w:rPr>
                <w:noProof/>
                <w:webHidden/>
              </w:rPr>
              <w:fldChar w:fldCharType="end"/>
            </w:r>
          </w:hyperlink>
        </w:p>
        <w:p w14:paraId="419B2E83" w14:textId="197D1EFC" w:rsidR="0006523A" w:rsidRDefault="0006523A">
          <w:pPr>
            <w:pStyle w:val="TOC2"/>
            <w:tabs>
              <w:tab w:val="right" w:leader="dot" w:pos="9350"/>
            </w:tabs>
            <w:rPr>
              <w:rFonts w:eastAsiaTheme="minorEastAsia"/>
              <w:noProof/>
              <w:kern w:val="2"/>
              <w:sz w:val="24"/>
              <w:szCs w:val="24"/>
              <w14:ligatures w14:val="standardContextual"/>
            </w:rPr>
          </w:pPr>
          <w:hyperlink w:anchor="_Toc228537683" w:history="1">
            <w:r w:rsidRPr="00DE0B65">
              <w:rPr>
                <w:rStyle w:val="Hyperlink"/>
                <w:noProof/>
              </w:rPr>
              <w:t>E6. QUALITY ASSURANCE AND QUALITY CONTROL (QA/QC)</w:t>
            </w:r>
            <w:r>
              <w:rPr>
                <w:noProof/>
                <w:webHidden/>
              </w:rPr>
              <w:tab/>
            </w:r>
            <w:r>
              <w:rPr>
                <w:noProof/>
                <w:webHidden/>
              </w:rPr>
              <w:fldChar w:fldCharType="begin"/>
            </w:r>
            <w:r>
              <w:rPr>
                <w:noProof/>
                <w:webHidden/>
              </w:rPr>
              <w:instrText xml:space="preserve"> PAGEREF _Toc228537683 \h </w:instrText>
            </w:r>
            <w:r>
              <w:rPr>
                <w:noProof/>
                <w:webHidden/>
              </w:rPr>
            </w:r>
            <w:r>
              <w:rPr>
                <w:noProof/>
                <w:webHidden/>
              </w:rPr>
              <w:fldChar w:fldCharType="separate"/>
            </w:r>
            <w:r>
              <w:rPr>
                <w:noProof/>
                <w:webHidden/>
              </w:rPr>
              <w:t>8</w:t>
            </w:r>
            <w:r>
              <w:rPr>
                <w:noProof/>
                <w:webHidden/>
              </w:rPr>
              <w:fldChar w:fldCharType="end"/>
            </w:r>
          </w:hyperlink>
        </w:p>
        <w:p w14:paraId="795423A4" w14:textId="3F277893" w:rsidR="0006523A" w:rsidRDefault="0006523A">
          <w:pPr>
            <w:pStyle w:val="TOC2"/>
            <w:tabs>
              <w:tab w:val="right" w:leader="dot" w:pos="9350"/>
            </w:tabs>
            <w:rPr>
              <w:rFonts w:eastAsiaTheme="minorEastAsia"/>
              <w:noProof/>
              <w:kern w:val="2"/>
              <w:sz w:val="24"/>
              <w:szCs w:val="24"/>
              <w14:ligatures w14:val="standardContextual"/>
            </w:rPr>
          </w:pPr>
          <w:hyperlink w:anchor="_Toc228537684" w:history="1">
            <w:r w:rsidRPr="00DE0B65">
              <w:rPr>
                <w:rStyle w:val="Hyperlink"/>
                <w:noProof/>
              </w:rPr>
              <w:t>E7. GHG EMISSION REDUCTIONS AND REMOVALS</w:t>
            </w:r>
            <w:r>
              <w:rPr>
                <w:noProof/>
                <w:webHidden/>
              </w:rPr>
              <w:tab/>
            </w:r>
            <w:r>
              <w:rPr>
                <w:noProof/>
                <w:webHidden/>
              </w:rPr>
              <w:fldChar w:fldCharType="begin"/>
            </w:r>
            <w:r>
              <w:rPr>
                <w:noProof/>
                <w:webHidden/>
              </w:rPr>
              <w:instrText xml:space="preserve"> PAGEREF _Toc228537684 \h </w:instrText>
            </w:r>
            <w:r>
              <w:rPr>
                <w:noProof/>
                <w:webHidden/>
              </w:rPr>
            </w:r>
            <w:r>
              <w:rPr>
                <w:noProof/>
                <w:webHidden/>
              </w:rPr>
              <w:fldChar w:fldCharType="separate"/>
            </w:r>
            <w:r>
              <w:rPr>
                <w:noProof/>
                <w:webHidden/>
              </w:rPr>
              <w:t>8</w:t>
            </w:r>
            <w:r>
              <w:rPr>
                <w:noProof/>
                <w:webHidden/>
              </w:rPr>
              <w:fldChar w:fldCharType="end"/>
            </w:r>
          </w:hyperlink>
        </w:p>
        <w:p w14:paraId="2BE8326E" w14:textId="6669896F" w:rsidR="0006523A" w:rsidRDefault="0006523A">
          <w:pPr>
            <w:pStyle w:val="TOC2"/>
            <w:tabs>
              <w:tab w:val="right" w:leader="dot" w:pos="9350"/>
            </w:tabs>
            <w:rPr>
              <w:rFonts w:eastAsiaTheme="minorEastAsia"/>
              <w:noProof/>
              <w:kern w:val="2"/>
              <w:sz w:val="24"/>
              <w:szCs w:val="24"/>
              <w14:ligatures w14:val="standardContextual"/>
            </w:rPr>
          </w:pPr>
          <w:hyperlink w:anchor="_Toc228537685" w:history="1">
            <w:r w:rsidRPr="00DE0B65">
              <w:rPr>
                <w:rStyle w:val="Hyperlink"/>
                <w:noProof/>
              </w:rPr>
              <w:t xml:space="preserve">E8. </w:t>
            </w:r>
            <w:r w:rsidRPr="00DE0B65">
              <w:rPr>
                <w:rStyle w:val="Hyperlink"/>
                <w:i/>
                <w:noProof/>
              </w:rPr>
              <w:t>EX ANTE</w:t>
            </w:r>
            <w:r w:rsidRPr="00DE0B65">
              <w:rPr>
                <w:rStyle w:val="Hyperlink"/>
                <w:noProof/>
              </w:rPr>
              <w:t xml:space="preserve"> CARBON CREDIT PROJECTION</w:t>
            </w:r>
            <w:r>
              <w:rPr>
                <w:noProof/>
                <w:webHidden/>
              </w:rPr>
              <w:tab/>
            </w:r>
            <w:r>
              <w:rPr>
                <w:noProof/>
                <w:webHidden/>
              </w:rPr>
              <w:fldChar w:fldCharType="begin"/>
            </w:r>
            <w:r>
              <w:rPr>
                <w:noProof/>
                <w:webHidden/>
              </w:rPr>
              <w:instrText xml:space="preserve"> PAGEREF _Toc228537685 \h </w:instrText>
            </w:r>
            <w:r>
              <w:rPr>
                <w:noProof/>
                <w:webHidden/>
              </w:rPr>
            </w:r>
            <w:r>
              <w:rPr>
                <w:noProof/>
                <w:webHidden/>
              </w:rPr>
              <w:fldChar w:fldCharType="separate"/>
            </w:r>
            <w:r>
              <w:rPr>
                <w:noProof/>
                <w:webHidden/>
              </w:rPr>
              <w:t>8</w:t>
            </w:r>
            <w:r>
              <w:rPr>
                <w:noProof/>
                <w:webHidden/>
              </w:rPr>
              <w:fldChar w:fldCharType="end"/>
            </w:r>
          </w:hyperlink>
        </w:p>
        <w:p w14:paraId="05E37683" w14:textId="6251D5FA" w:rsidR="0006523A" w:rsidRDefault="0006523A">
          <w:pPr>
            <w:pStyle w:val="TOC2"/>
            <w:tabs>
              <w:tab w:val="right" w:leader="dot" w:pos="9350"/>
            </w:tabs>
            <w:rPr>
              <w:rFonts w:eastAsiaTheme="minorEastAsia"/>
              <w:noProof/>
              <w:kern w:val="2"/>
              <w:sz w:val="24"/>
              <w:szCs w:val="24"/>
              <w14:ligatures w14:val="standardContextual"/>
            </w:rPr>
          </w:pPr>
          <w:hyperlink w:anchor="_Toc228537686" w:history="1">
            <w:r w:rsidRPr="00DE0B65">
              <w:rPr>
                <w:rStyle w:val="Hyperlink"/>
                <w:noProof/>
              </w:rPr>
              <w:t xml:space="preserve">E9. </w:t>
            </w:r>
            <w:r w:rsidRPr="00DE0B65">
              <w:rPr>
                <w:rStyle w:val="Hyperlink"/>
                <w:i/>
                <w:iCs/>
                <w:noProof/>
              </w:rPr>
              <w:t>EX ANTE</w:t>
            </w:r>
            <w:r w:rsidRPr="00DE0B65">
              <w:rPr>
                <w:rStyle w:val="Hyperlink"/>
                <w:noProof/>
              </w:rPr>
              <w:t xml:space="preserve"> ESTIMATION METHODS</w:t>
            </w:r>
            <w:r>
              <w:rPr>
                <w:noProof/>
                <w:webHidden/>
              </w:rPr>
              <w:tab/>
            </w:r>
            <w:r>
              <w:rPr>
                <w:noProof/>
                <w:webHidden/>
              </w:rPr>
              <w:fldChar w:fldCharType="begin"/>
            </w:r>
            <w:r>
              <w:rPr>
                <w:noProof/>
                <w:webHidden/>
              </w:rPr>
              <w:instrText xml:space="preserve"> PAGEREF _Toc228537686 \h </w:instrText>
            </w:r>
            <w:r>
              <w:rPr>
                <w:noProof/>
                <w:webHidden/>
              </w:rPr>
            </w:r>
            <w:r>
              <w:rPr>
                <w:noProof/>
                <w:webHidden/>
              </w:rPr>
              <w:fldChar w:fldCharType="separate"/>
            </w:r>
            <w:r>
              <w:rPr>
                <w:noProof/>
                <w:webHidden/>
              </w:rPr>
              <w:t>9</w:t>
            </w:r>
            <w:r>
              <w:rPr>
                <w:noProof/>
                <w:webHidden/>
              </w:rPr>
              <w:fldChar w:fldCharType="end"/>
            </w:r>
          </w:hyperlink>
        </w:p>
        <w:p w14:paraId="02463D2F" w14:textId="7C8669C9" w:rsidR="0006523A" w:rsidRDefault="0006523A">
          <w:pPr>
            <w:pStyle w:val="TOC1"/>
            <w:tabs>
              <w:tab w:val="right" w:leader="dot" w:pos="9350"/>
            </w:tabs>
            <w:rPr>
              <w:rFonts w:eastAsiaTheme="minorEastAsia"/>
              <w:noProof/>
              <w:kern w:val="2"/>
              <w:sz w:val="24"/>
              <w:szCs w:val="24"/>
              <w14:ligatures w14:val="standardContextual"/>
            </w:rPr>
          </w:pPr>
          <w:hyperlink w:anchor="_Toc228537687" w:history="1">
            <w:r w:rsidRPr="00DE0B65">
              <w:rPr>
                <w:rStyle w:val="Hyperlink"/>
                <w:noProof/>
              </w:rPr>
              <w:t>F. ENVIRONMENTAL AND SOCIAL IMPACTS</w:t>
            </w:r>
            <w:r>
              <w:rPr>
                <w:noProof/>
                <w:webHidden/>
              </w:rPr>
              <w:tab/>
            </w:r>
            <w:r>
              <w:rPr>
                <w:noProof/>
                <w:webHidden/>
              </w:rPr>
              <w:fldChar w:fldCharType="begin"/>
            </w:r>
            <w:r>
              <w:rPr>
                <w:noProof/>
                <w:webHidden/>
              </w:rPr>
              <w:instrText xml:space="preserve"> PAGEREF _Toc228537687 \h </w:instrText>
            </w:r>
            <w:r>
              <w:rPr>
                <w:noProof/>
                <w:webHidden/>
              </w:rPr>
            </w:r>
            <w:r>
              <w:rPr>
                <w:noProof/>
                <w:webHidden/>
              </w:rPr>
              <w:fldChar w:fldCharType="separate"/>
            </w:r>
            <w:r>
              <w:rPr>
                <w:noProof/>
                <w:webHidden/>
              </w:rPr>
              <w:t>10</w:t>
            </w:r>
            <w:r>
              <w:rPr>
                <w:noProof/>
                <w:webHidden/>
              </w:rPr>
              <w:fldChar w:fldCharType="end"/>
            </w:r>
          </w:hyperlink>
        </w:p>
        <w:p w14:paraId="5BA5F363" w14:textId="391388B2" w:rsidR="0006523A" w:rsidRDefault="0006523A">
          <w:pPr>
            <w:pStyle w:val="TOC2"/>
            <w:tabs>
              <w:tab w:val="right" w:leader="dot" w:pos="9350"/>
            </w:tabs>
            <w:rPr>
              <w:rFonts w:eastAsiaTheme="minorEastAsia"/>
              <w:noProof/>
              <w:kern w:val="2"/>
              <w:sz w:val="24"/>
              <w:szCs w:val="24"/>
              <w14:ligatures w14:val="standardContextual"/>
            </w:rPr>
          </w:pPr>
          <w:hyperlink w:anchor="_Toc228537688" w:history="1">
            <w:r w:rsidRPr="00DE0B65">
              <w:rPr>
                <w:rStyle w:val="Hyperlink"/>
                <w:noProof/>
              </w:rPr>
              <w:t>F1. ENVIRONMENTAL AND SOCIAL IMPACT SUMMARY</w:t>
            </w:r>
            <w:r>
              <w:rPr>
                <w:noProof/>
                <w:webHidden/>
              </w:rPr>
              <w:tab/>
            </w:r>
            <w:r>
              <w:rPr>
                <w:noProof/>
                <w:webHidden/>
              </w:rPr>
              <w:fldChar w:fldCharType="begin"/>
            </w:r>
            <w:r>
              <w:rPr>
                <w:noProof/>
                <w:webHidden/>
              </w:rPr>
              <w:instrText xml:space="preserve"> PAGEREF _Toc228537688 \h </w:instrText>
            </w:r>
            <w:r>
              <w:rPr>
                <w:noProof/>
                <w:webHidden/>
              </w:rPr>
            </w:r>
            <w:r>
              <w:rPr>
                <w:noProof/>
                <w:webHidden/>
              </w:rPr>
              <w:fldChar w:fldCharType="separate"/>
            </w:r>
            <w:r>
              <w:rPr>
                <w:noProof/>
                <w:webHidden/>
              </w:rPr>
              <w:t>10</w:t>
            </w:r>
            <w:r>
              <w:rPr>
                <w:noProof/>
                <w:webHidden/>
              </w:rPr>
              <w:fldChar w:fldCharType="end"/>
            </w:r>
          </w:hyperlink>
        </w:p>
        <w:p w14:paraId="08770978" w14:textId="08884EC6" w:rsidR="0006523A" w:rsidRDefault="0006523A">
          <w:pPr>
            <w:pStyle w:val="TOC2"/>
            <w:tabs>
              <w:tab w:val="right" w:leader="dot" w:pos="9350"/>
            </w:tabs>
            <w:rPr>
              <w:rFonts w:eastAsiaTheme="minorEastAsia"/>
              <w:noProof/>
              <w:kern w:val="2"/>
              <w:sz w:val="24"/>
              <w:szCs w:val="24"/>
              <w14:ligatures w14:val="standardContextual"/>
            </w:rPr>
          </w:pPr>
          <w:hyperlink w:anchor="_Toc228537689" w:history="1">
            <w:r w:rsidRPr="00DE0B65">
              <w:rPr>
                <w:rStyle w:val="Hyperlink"/>
                <w:noProof/>
              </w:rPr>
              <w:t>F2. SUSTAINABLE DEVELOPMENT GOALS</w:t>
            </w:r>
            <w:r>
              <w:rPr>
                <w:noProof/>
                <w:webHidden/>
              </w:rPr>
              <w:tab/>
            </w:r>
            <w:r>
              <w:rPr>
                <w:noProof/>
                <w:webHidden/>
              </w:rPr>
              <w:fldChar w:fldCharType="begin"/>
            </w:r>
            <w:r>
              <w:rPr>
                <w:noProof/>
                <w:webHidden/>
              </w:rPr>
              <w:instrText xml:space="preserve"> PAGEREF _Toc228537689 \h </w:instrText>
            </w:r>
            <w:r>
              <w:rPr>
                <w:noProof/>
                <w:webHidden/>
              </w:rPr>
            </w:r>
            <w:r>
              <w:rPr>
                <w:noProof/>
                <w:webHidden/>
              </w:rPr>
              <w:fldChar w:fldCharType="separate"/>
            </w:r>
            <w:r>
              <w:rPr>
                <w:noProof/>
                <w:webHidden/>
              </w:rPr>
              <w:t>10</w:t>
            </w:r>
            <w:r>
              <w:rPr>
                <w:noProof/>
                <w:webHidden/>
              </w:rPr>
              <w:fldChar w:fldCharType="end"/>
            </w:r>
          </w:hyperlink>
        </w:p>
        <w:p w14:paraId="59B2E54F" w14:textId="4AFC7F87" w:rsidR="0006523A" w:rsidRDefault="0006523A">
          <w:pPr>
            <w:pStyle w:val="TOC2"/>
            <w:tabs>
              <w:tab w:val="right" w:leader="dot" w:pos="9350"/>
            </w:tabs>
            <w:rPr>
              <w:rFonts w:eastAsiaTheme="minorEastAsia"/>
              <w:noProof/>
              <w:kern w:val="2"/>
              <w:sz w:val="24"/>
              <w:szCs w:val="24"/>
              <w14:ligatures w14:val="standardContextual"/>
            </w:rPr>
          </w:pPr>
          <w:hyperlink w:anchor="_Toc228537690" w:history="1">
            <w:r w:rsidRPr="00DE0B65">
              <w:rPr>
                <w:rStyle w:val="Hyperlink"/>
                <w:noProof/>
              </w:rPr>
              <w:t>F3. STAKEHOLDER COMMENTS AND CONSULTATION</w:t>
            </w:r>
            <w:r>
              <w:rPr>
                <w:noProof/>
                <w:webHidden/>
              </w:rPr>
              <w:tab/>
            </w:r>
            <w:r>
              <w:rPr>
                <w:noProof/>
                <w:webHidden/>
              </w:rPr>
              <w:fldChar w:fldCharType="begin"/>
            </w:r>
            <w:r>
              <w:rPr>
                <w:noProof/>
                <w:webHidden/>
              </w:rPr>
              <w:instrText xml:space="preserve"> PAGEREF _Toc228537690 \h </w:instrText>
            </w:r>
            <w:r>
              <w:rPr>
                <w:noProof/>
                <w:webHidden/>
              </w:rPr>
            </w:r>
            <w:r>
              <w:rPr>
                <w:noProof/>
                <w:webHidden/>
              </w:rPr>
              <w:fldChar w:fldCharType="separate"/>
            </w:r>
            <w:r>
              <w:rPr>
                <w:noProof/>
                <w:webHidden/>
              </w:rPr>
              <w:t>10</w:t>
            </w:r>
            <w:r>
              <w:rPr>
                <w:noProof/>
                <w:webHidden/>
              </w:rPr>
              <w:fldChar w:fldCharType="end"/>
            </w:r>
          </w:hyperlink>
        </w:p>
        <w:p w14:paraId="3F13E1B0" w14:textId="6D80847E" w:rsidR="0006523A" w:rsidRDefault="0006523A">
          <w:pPr>
            <w:pStyle w:val="TOC1"/>
            <w:tabs>
              <w:tab w:val="right" w:leader="dot" w:pos="9350"/>
            </w:tabs>
            <w:rPr>
              <w:rFonts w:eastAsiaTheme="minorEastAsia"/>
              <w:noProof/>
              <w:kern w:val="2"/>
              <w:sz w:val="24"/>
              <w:szCs w:val="24"/>
              <w14:ligatures w14:val="standardContextual"/>
            </w:rPr>
          </w:pPr>
          <w:hyperlink w:anchor="_Toc228537691" w:history="1">
            <w:r w:rsidRPr="00DE0B65">
              <w:rPr>
                <w:rStyle w:val="Hyperlink"/>
                <w:noProof/>
              </w:rPr>
              <w:t>G. OWNERSHIP AND TITLE</w:t>
            </w:r>
            <w:r>
              <w:rPr>
                <w:noProof/>
                <w:webHidden/>
              </w:rPr>
              <w:tab/>
            </w:r>
            <w:r>
              <w:rPr>
                <w:noProof/>
                <w:webHidden/>
              </w:rPr>
              <w:fldChar w:fldCharType="begin"/>
            </w:r>
            <w:r>
              <w:rPr>
                <w:noProof/>
                <w:webHidden/>
              </w:rPr>
              <w:instrText xml:space="preserve"> PAGEREF _Toc228537691 \h </w:instrText>
            </w:r>
            <w:r>
              <w:rPr>
                <w:noProof/>
                <w:webHidden/>
              </w:rPr>
            </w:r>
            <w:r>
              <w:rPr>
                <w:noProof/>
                <w:webHidden/>
              </w:rPr>
              <w:fldChar w:fldCharType="separate"/>
            </w:r>
            <w:r>
              <w:rPr>
                <w:noProof/>
                <w:webHidden/>
              </w:rPr>
              <w:t>11</w:t>
            </w:r>
            <w:r>
              <w:rPr>
                <w:noProof/>
                <w:webHidden/>
              </w:rPr>
              <w:fldChar w:fldCharType="end"/>
            </w:r>
          </w:hyperlink>
        </w:p>
        <w:p w14:paraId="78C5FC8B" w14:textId="03E29F1D" w:rsidR="0006523A" w:rsidRDefault="0006523A">
          <w:pPr>
            <w:pStyle w:val="TOC2"/>
            <w:tabs>
              <w:tab w:val="right" w:leader="dot" w:pos="9350"/>
            </w:tabs>
            <w:rPr>
              <w:rFonts w:eastAsiaTheme="minorEastAsia"/>
              <w:noProof/>
              <w:kern w:val="2"/>
              <w:sz w:val="24"/>
              <w:szCs w:val="24"/>
              <w14:ligatures w14:val="standardContextual"/>
            </w:rPr>
          </w:pPr>
          <w:hyperlink w:anchor="_Toc228537692" w:history="1">
            <w:r w:rsidRPr="00DE0B65">
              <w:rPr>
                <w:rStyle w:val="Hyperlink"/>
                <w:noProof/>
              </w:rPr>
              <w:t>G1. PROOF OF TITLE</w:t>
            </w:r>
            <w:r>
              <w:rPr>
                <w:noProof/>
                <w:webHidden/>
              </w:rPr>
              <w:tab/>
            </w:r>
            <w:r>
              <w:rPr>
                <w:noProof/>
                <w:webHidden/>
              </w:rPr>
              <w:fldChar w:fldCharType="begin"/>
            </w:r>
            <w:r>
              <w:rPr>
                <w:noProof/>
                <w:webHidden/>
              </w:rPr>
              <w:instrText xml:space="preserve"> PAGEREF _Toc228537692 \h </w:instrText>
            </w:r>
            <w:r>
              <w:rPr>
                <w:noProof/>
                <w:webHidden/>
              </w:rPr>
            </w:r>
            <w:r>
              <w:rPr>
                <w:noProof/>
                <w:webHidden/>
              </w:rPr>
              <w:fldChar w:fldCharType="separate"/>
            </w:r>
            <w:r>
              <w:rPr>
                <w:noProof/>
                <w:webHidden/>
              </w:rPr>
              <w:t>11</w:t>
            </w:r>
            <w:r>
              <w:rPr>
                <w:noProof/>
                <w:webHidden/>
              </w:rPr>
              <w:fldChar w:fldCharType="end"/>
            </w:r>
          </w:hyperlink>
        </w:p>
        <w:p w14:paraId="5E765801" w14:textId="734D4F4C" w:rsidR="0006523A" w:rsidRDefault="0006523A">
          <w:pPr>
            <w:pStyle w:val="TOC2"/>
            <w:tabs>
              <w:tab w:val="right" w:leader="dot" w:pos="9350"/>
            </w:tabs>
            <w:rPr>
              <w:rFonts w:eastAsiaTheme="minorEastAsia"/>
              <w:noProof/>
              <w:kern w:val="2"/>
              <w:sz w:val="24"/>
              <w:szCs w:val="24"/>
              <w14:ligatures w14:val="standardContextual"/>
            </w:rPr>
          </w:pPr>
          <w:hyperlink w:anchor="_Toc228537693" w:history="1">
            <w:r w:rsidRPr="00DE0B65">
              <w:rPr>
                <w:rStyle w:val="Hyperlink"/>
                <w:noProof/>
              </w:rPr>
              <w:t>G2. CHAIN OF CUSTODY</w:t>
            </w:r>
            <w:r>
              <w:rPr>
                <w:noProof/>
                <w:webHidden/>
              </w:rPr>
              <w:tab/>
            </w:r>
            <w:r>
              <w:rPr>
                <w:noProof/>
                <w:webHidden/>
              </w:rPr>
              <w:fldChar w:fldCharType="begin"/>
            </w:r>
            <w:r>
              <w:rPr>
                <w:noProof/>
                <w:webHidden/>
              </w:rPr>
              <w:instrText xml:space="preserve"> PAGEREF _Toc228537693 \h </w:instrText>
            </w:r>
            <w:r>
              <w:rPr>
                <w:noProof/>
                <w:webHidden/>
              </w:rPr>
            </w:r>
            <w:r>
              <w:rPr>
                <w:noProof/>
                <w:webHidden/>
              </w:rPr>
              <w:fldChar w:fldCharType="separate"/>
            </w:r>
            <w:r>
              <w:rPr>
                <w:noProof/>
                <w:webHidden/>
              </w:rPr>
              <w:t>11</w:t>
            </w:r>
            <w:r>
              <w:rPr>
                <w:noProof/>
                <w:webHidden/>
              </w:rPr>
              <w:fldChar w:fldCharType="end"/>
            </w:r>
          </w:hyperlink>
        </w:p>
        <w:p w14:paraId="7D1B13C6" w14:textId="1B1999D5" w:rsidR="0006523A" w:rsidRDefault="0006523A">
          <w:pPr>
            <w:pStyle w:val="TOC2"/>
            <w:tabs>
              <w:tab w:val="right" w:leader="dot" w:pos="9350"/>
            </w:tabs>
            <w:rPr>
              <w:rFonts w:eastAsiaTheme="minorEastAsia"/>
              <w:noProof/>
              <w:kern w:val="2"/>
              <w:sz w:val="24"/>
              <w:szCs w:val="24"/>
              <w14:ligatures w14:val="standardContextual"/>
            </w:rPr>
          </w:pPr>
          <w:hyperlink w:anchor="_Toc228537694" w:history="1">
            <w:r w:rsidRPr="00DE0B65">
              <w:rPr>
                <w:rStyle w:val="Hyperlink"/>
                <w:noProof/>
              </w:rPr>
              <w:t>G3. PRIOR APPLICATION</w:t>
            </w:r>
            <w:r>
              <w:rPr>
                <w:noProof/>
                <w:webHidden/>
              </w:rPr>
              <w:tab/>
            </w:r>
            <w:r>
              <w:rPr>
                <w:noProof/>
                <w:webHidden/>
              </w:rPr>
              <w:fldChar w:fldCharType="begin"/>
            </w:r>
            <w:r>
              <w:rPr>
                <w:noProof/>
                <w:webHidden/>
              </w:rPr>
              <w:instrText xml:space="preserve"> PAGEREF _Toc228537694 \h </w:instrText>
            </w:r>
            <w:r>
              <w:rPr>
                <w:noProof/>
                <w:webHidden/>
              </w:rPr>
            </w:r>
            <w:r>
              <w:rPr>
                <w:noProof/>
                <w:webHidden/>
              </w:rPr>
              <w:fldChar w:fldCharType="separate"/>
            </w:r>
            <w:r>
              <w:rPr>
                <w:noProof/>
                <w:webHidden/>
              </w:rPr>
              <w:t>11</w:t>
            </w:r>
            <w:r>
              <w:rPr>
                <w:noProof/>
                <w:webHidden/>
              </w:rPr>
              <w:fldChar w:fldCharType="end"/>
            </w:r>
          </w:hyperlink>
        </w:p>
        <w:p w14:paraId="12D284F9" w14:textId="70E78792" w:rsidR="0006523A" w:rsidRDefault="0006523A">
          <w:pPr>
            <w:pStyle w:val="TOC1"/>
            <w:tabs>
              <w:tab w:val="right" w:leader="dot" w:pos="9350"/>
            </w:tabs>
            <w:rPr>
              <w:rFonts w:eastAsiaTheme="minorEastAsia"/>
              <w:noProof/>
              <w:kern w:val="2"/>
              <w:sz w:val="24"/>
              <w:szCs w:val="24"/>
              <w14:ligatures w14:val="standardContextual"/>
            </w:rPr>
          </w:pPr>
          <w:hyperlink w:anchor="_Toc228537695" w:history="1">
            <w:r w:rsidRPr="00DE0B65">
              <w:rPr>
                <w:rStyle w:val="Hyperlink"/>
                <w:noProof/>
              </w:rPr>
              <w:t>H. PROJECT TIMELINE</w:t>
            </w:r>
            <w:r>
              <w:rPr>
                <w:noProof/>
                <w:webHidden/>
              </w:rPr>
              <w:tab/>
            </w:r>
            <w:r>
              <w:rPr>
                <w:noProof/>
                <w:webHidden/>
              </w:rPr>
              <w:fldChar w:fldCharType="begin"/>
            </w:r>
            <w:r>
              <w:rPr>
                <w:noProof/>
                <w:webHidden/>
              </w:rPr>
              <w:instrText xml:space="preserve"> PAGEREF _Toc228537695 \h </w:instrText>
            </w:r>
            <w:r>
              <w:rPr>
                <w:noProof/>
                <w:webHidden/>
              </w:rPr>
            </w:r>
            <w:r>
              <w:rPr>
                <w:noProof/>
                <w:webHidden/>
              </w:rPr>
              <w:fldChar w:fldCharType="separate"/>
            </w:r>
            <w:r>
              <w:rPr>
                <w:noProof/>
                <w:webHidden/>
              </w:rPr>
              <w:t>13</w:t>
            </w:r>
            <w:r>
              <w:rPr>
                <w:noProof/>
                <w:webHidden/>
              </w:rPr>
              <w:fldChar w:fldCharType="end"/>
            </w:r>
          </w:hyperlink>
        </w:p>
        <w:p w14:paraId="3144099E" w14:textId="6D014D4B" w:rsidR="0006523A" w:rsidRDefault="0006523A">
          <w:pPr>
            <w:pStyle w:val="TOC2"/>
            <w:tabs>
              <w:tab w:val="right" w:leader="dot" w:pos="9350"/>
            </w:tabs>
            <w:rPr>
              <w:rFonts w:eastAsiaTheme="minorEastAsia"/>
              <w:noProof/>
              <w:kern w:val="2"/>
              <w:sz w:val="24"/>
              <w:szCs w:val="24"/>
              <w14:ligatures w14:val="standardContextual"/>
            </w:rPr>
          </w:pPr>
          <w:hyperlink w:anchor="_Toc228537696" w:history="1">
            <w:r w:rsidRPr="00DE0B65">
              <w:rPr>
                <w:rStyle w:val="Hyperlink"/>
                <w:noProof/>
              </w:rPr>
              <w:t>H1. START DATE</w:t>
            </w:r>
            <w:r>
              <w:rPr>
                <w:noProof/>
                <w:webHidden/>
              </w:rPr>
              <w:tab/>
            </w:r>
            <w:r>
              <w:rPr>
                <w:noProof/>
                <w:webHidden/>
              </w:rPr>
              <w:fldChar w:fldCharType="begin"/>
            </w:r>
            <w:r>
              <w:rPr>
                <w:noProof/>
                <w:webHidden/>
              </w:rPr>
              <w:instrText xml:space="preserve"> PAGEREF _Toc228537696 \h </w:instrText>
            </w:r>
            <w:r>
              <w:rPr>
                <w:noProof/>
                <w:webHidden/>
              </w:rPr>
            </w:r>
            <w:r>
              <w:rPr>
                <w:noProof/>
                <w:webHidden/>
              </w:rPr>
              <w:fldChar w:fldCharType="separate"/>
            </w:r>
            <w:r>
              <w:rPr>
                <w:noProof/>
                <w:webHidden/>
              </w:rPr>
              <w:t>13</w:t>
            </w:r>
            <w:r>
              <w:rPr>
                <w:noProof/>
                <w:webHidden/>
              </w:rPr>
              <w:fldChar w:fldCharType="end"/>
            </w:r>
          </w:hyperlink>
        </w:p>
        <w:p w14:paraId="1A31BEFA" w14:textId="06551F84" w:rsidR="0006523A" w:rsidRDefault="0006523A">
          <w:pPr>
            <w:pStyle w:val="TOC2"/>
            <w:tabs>
              <w:tab w:val="right" w:leader="dot" w:pos="9350"/>
            </w:tabs>
            <w:rPr>
              <w:rFonts w:eastAsiaTheme="minorEastAsia"/>
              <w:noProof/>
              <w:kern w:val="2"/>
              <w:sz w:val="24"/>
              <w:szCs w:val="24"/>
              <w14:ligatures w14:val="standardContextual"/>
            </w:rPr>
          </w:pPr>
          <w:hyperlink w:anchor="_Toc228537697" w:history="1">
            <w:r w:rsidRPr="00DE0B65">
              <w:rPr>
                <w:rStyle w:val="Hyperlink"/>
                <w:noProof/>
              </w:rPr>
              <w:t>H2. PROJECT TIMELINE</w:t>
            </w:r>
            <w:r>
              <w:rPr>
                <w:noProof/>
                <w:webHidden/>
              </w:rPr>
              <w:tab/>
            </w:r>
            <w:r>
              <w:rPr>
                <w:noProof/>
                <w:webHidden/>
              </w:rPr>
              <w:fldChar w:fldCharType="begin"/>
            </w:r>
            <w:r>
              <w:rPr>
                <w:noProof/>
                <w:webHidden/>
              </w:rPr>
              <w:instrText xml:space="preserve"> PAGEREF _Toc228537697 \h </w:instrText>
            </w:r>
            <w:r>
              <w:rPr>
                <w:noProof/>
                <w:webHidden/>
              </w:rPr>
            </w:r>
            <w:r>
              <w:rPr>
                <w:noProof/>
                <w:webHidden/>
              </w:rPr>
              <w:fldChar w:fldCharType="separate"/>
            </w:r>
            <w:r>
              <w:rPr>
                <w:noProof/>
                <w:webHidden/>
              </w:rPr>
              <w:t>13</w:t>
            </w:r>
            <w:r>
              <w:rPr>
                <w:noProof/>
                <w:webHidden/>
              </w:rPr>
              <w:fldChar w:fldCharType="end"/>
            </w:r>
          </w:hyperlink>
        </w:p>
        <w:p w14:paraId="017848BA" w14:textId="3BEC9C3A" w:rsidR="0006523A" w:rsidRDefault="0006523A">
          <w:pPr>
            <w:pStyle w:val="TOC1"/>
            <w:tabs>
              <w:tab w:val="right" w:leader="dot" w:pos="9350"/>
            </w:tabs>
            <w:rPr>
              <w:rFonts w:eastAsiaTheme="minorEastAsia"/>
              <w:noProof/>
              <w:kern w:val="2"/>
              <w:sz w:val="24"/>
              <w:szCs w:val="24"/>
              <w14:ligatures w14:val="standardContextual"/>
            </w:rPr>
          </w:pPr>
          <w:hyperlink w:anchor="_Toc228537698" w:history="1">
            <w:r w:rsidRPr="00DE0B65">
              <w:rPr>
                <w:rStyle w:val="Hyperlink"/>
                <w:noProof/>
              </w:rPr>
              <w:t>Appendices</w:t>
            </w:r>
            <w:r>
              <w:rPr>
                <w:noProof/>
                <w:webHidden/>
              </w:rPr>
              <w:tab/>
            </w:r>
            <w:r>
              <w:rPr>
                <w:noProof/>
                <w:webHidden/>
              </w:rPr>
              <w:fldChar w:fldCharType="begin"/>
            </w:r>
            <w:r>
              <w:rPr>
                <w:noProof/>
                <w:webHidden/>
              </w:rPr>
              <w:instrText xml:space="preserve"> PAGEREF _Toc228537698 \h </w:instrText>
            </w:r>
            <w:r>
              <w:rPr>
                <w:noProof/>
                <w:webHidden/>
              </w:rPr>
            </w:r>
            <w:r>
              <w:rPr>
                <w:noProof/>
                <w:webHidden/>
              </w:rPr>
              <w:fldChar w:fldCharType="separate"/>
            </w:r>
            <w:r>
              <w:rPr>
                <w:noProof/>
                <w:webHidden/>
              </w:rPr>
              <w:t>14</w:t>
            </w:r>
            <w:r>
              <w:rPr>
                <w:noProof/>
                <w:webHidden/>
              </w:rPr>
              <w:fldChar w:fldCharType="end"/>
            </w:r>
          </w:hyperlink>
        </w:p>
        <w:p w14:paraId="7E8ABB1E" w14:textId="41D39873" w:rsidR="0006523A" w:rsidRDefault="0006523A">
          <w:pPr>
            <w:pStyle w:val="TOC1"/>
            <w:tabs>
              <w:tab w:val="right" w:leader="dot" w:pos="9350"/>
            </w:tabs>
            <w:rPr>
              <w:rFonts w:eastAsiaTheme="minorEastAsia"/>
              <w:noProof/>
              <w:kern w:val="2"/>
              <w:sz w:val="24"/>
              <w:szCs w:val="24"/>
              <w14:ligatures w14:val="standardContextual"/>
            </w:rPr>
          </w:pPr>
          <w:hyperlink w:anchor="_Toc228537699" w:history="1">
            <w:r w:rsidRPr="00DE0B65">
              <w:rPr>
                <w:rStyle w:val="Hyperlink"/>
                <w:noProof/>
              </w:rPr>
              <w:t>Attestations</w:t>
            </w:r>
            <w:r>
              <w:rPr>
                <w:noProof/>
                <w:webHidden/>
              </w:rPr>
              <w:tab/>
            </w:r>
            <w:r>
              <w:rPr>
                <w:noProof/>
                <w:webHidden/>
              </w:rPr>
              <w:fldChar w:fldCharType="begin"/>
            </w:r>
            <w:r>
              <w:rPr>
                <w:noProof/>
                <w:webHidden/>
              </w:rPr>
              <w:instrText xml:space="preserve"> PAGEREF _Toc228537699 \h </w:instrText>
            </w:r>
            <w:r>
              <w:rPr>
                <w:noProof/>
                <w:webHidden/>
              </w:rPr>
            </w:r>
            <w:r>
              <w:rPr>
                <w:noProof/>
                <w:webHidden/>
              </w:rPr>
              <w:fldChar w:fldCharType="separate"/>
            </w:r>
            <w:r>
              <w:rPr>
                <w:noProof/>
                <w:webHidden/>
              </w:rPr>
              <w:t>15</w:t>
            </w:r>
            <w:r>
              <w:rPr>
                <w:noProof/>
                <w:webHidden/>
              </w:rPr>
              <w:fldChar w:fldCharType="end"/>
            </w:r>
          </w:hyperlink>
        </w:p>
        <w:p w14:paraId="5A39BBE3" w14:textId="2B396CE8" w:rsidR="00661201" w:rsidRPr="00DA38A4" w:rsidRDefault="00B77E3C">
          <w:r w:rsidRPr="00DA38A4">
            <w:fldChar w:fldCharType="end"/>
          </w:r>
        </w:p>
      </w:sdtContent>
    </w:sdt>
    <w:p w14:paraId="0B7DCDD6" w14:textId="78C279C9" w:rsidR="0006523A" w:rsidRDefault="0006523A" w:rsidP="00687BF3">
      <w:pPr>
        <w:pStyle w:val="Heading1"/>
        <w:ind w:left="720" w:hanging="720"/>
        <w:jc w:val="left"/>
      </w:pPr>
      <w:r>
        <w:br w:type="page"/>
      </w:r>
    </w:p>
    <w:p w14:paraId="57C71B0A" w14:textId="77777777" w:rsidR="003E4782" w:rsidRPr="00DA38A4" w:rsidRDefault="003E4782" w:rsidP="00687BF3">
      <w:pPr>
        <w:pStyle w:val="Heading1"/>
        <w:ind w:left="720" w:hanging="720"/>
        <w:jc w:val="left"/>
        <w:sectPr w:rsidR="003E4782" w:rsidRPr="00DA38A4" w:rsidSect="00043AA2">
          <w:headerReference w:type="default" r:id="rId12"/>
          <w:footerReference w:type="default" r:id="rId13"/>
          <w:type w:val="oddPage"/>
          <w:pgSz w:w="12240" w:h="15840"/>
          <w:pgMar w:top="1440" w:right="1440" w:bottom="1440" w:left="1440" w:header="720" w:footer="729" w:gutter="0"/>
          <w:pgNumType w:start="1"/>
          <w:cols w:space="720"/>
          <w:formProt w:val="0"/>
          <w:docGrid w:linePitch="360"/>
        </w:sectPr>
      </w:pPr>
    </w:p>
    <w:bookmarkStart w:id="2" w:name="_Toc228537650" w:displacedByCustomXml="next"/>
    <w:sdt>
      <w:sdtPr>
        <w:id w:val="-2143482131"/>
        <w:lock w:val="sdtContentLocked"/>
        <w:placeholder>
          <w:docPart w:val="DefaultPlaceholder_-1854013440"/>
        </w:placeholder>
        <w15:appearance w15:val="hidden"/>
      </w:sdtPr>
      <w:sdtEndPr/>
      <w:sdtContent>
        <w:p w14:paraId="61B0CA7F" w14:textId="2C57D1FA" w:rsidR="00B928A1" w:rsidRPr="00DA38A4" w:rsidRDefault="00546796" w:rsidP="0055573D">
          <w:pPr>
            <w:pStyle w:val="Heading1"/>
            <w:ind w:left="720" w:hanging="720"/>
            <w:jc w:val="left"/>
            <w:rPr>
              <w:sz w:val="36"/>
            </w:rPr>
          </w:pPr>
          <w:r w:rsidRPr="00DA38A4">
            <w:t>A.</w:t>
          </w:r>
          <w:r w:rsidR="00A70651">
            <w:t xml:space="preserve"> </w:t>
          </w:r>
          <w:r w:rsidR="00757CAA" w:rsidRPr="00DA38A4">
            <w:t xml:space="preserve">PROJECT </w:t>
          </w:r>
          <w:r w:rsidR="009656CA" w:rsidRPr="00DA38A4">
            <w:t>OVERVIEW</w:t>
          </w:r>
        </w:p>
      </w:sdtContent>
    </w:sdt>
    <w:bookmarkEnd w:id="2" w:displacedByCustomXml="prev"/>
    <w:bookmarkStart w:id="3" w:name="_Toc228537651" w:displacedByCustomXml="next"/>
    <w:sdt>
      <w:sdtPr>
        <w:id w:val="1465850816"/>
        <w:lock w:val="sdtContentLocked"/>
        <w:placeholder>
          <w:docPart w:val="DefaultPlaceholder_-1854013440"/>
        </w:placeholder>
      </w:sdtPr>
      <w:sdtEndPr/>
      <w:sdtContent>
        <w:p w14:paraId="36665818" w14:textId="1307C225" w:rsidR="00FA048C" w:rsidRDefault="00546796" w:rsidP="009822A8">
          <w:pPr>
            <w:pStyle w:val="Heading2"/>
          </w:pPr>
          <w:r w:rsidRPr="00DA38A4">
            <w:t xml:space="preserve">A1. </w:t>
          </w:r>
          <w:r w:rsidR="00757CAA" w:rsidRPr="00DA38A4">
            <w:t>PROJECT TITLE</w:t>
          </w:r>
        </w:p>
      </w:sdtContent>
    </w:sdt>
    <w:bookmarkEnd w:id="3" w:displacedByCustomXml="prev"/>
    <w:p w14:paraId="753F94CD" w14:textId="7FE7B38D" w:rsidR="00A70651" w:rsidRPr="0006523A" w:rsidRDefault="0006523A" w:rsidP="00A70651">
      <w:pPr>
        <w:rPr>
          <w:i/>
          <w:iCs/>
        </w:rPr>
      </w:pPr>
      <w:r w:rsidRPr="007A7BC6">
        <w:rPr>
          <w:i/>
          <w:iCs/>
        </w:rPr>
        <w:t xml:space="preserve">DELETE ALL ITALICIZED INSTRUCTIONAL TEXT AND REPLACE WITH ACTUAL CONTENT. </w:t>
      </w:r>
      <w:r w:rsidR="006D3229" w:rsidRPr="007A7BC6">
        <w:rPr>
          <w:i/>
          <w:iCs/>
        </w:rPr>
        <w:t>USE STYLE “NORMAL” TO FIX THE FONT IN YOUR CONTENT.</w:t>
      </w:r>
      <w:r w:rsidR="006D3229">
        <w:rPr>
          <w:i/>
          <w:iCs/>
        </w:rPr>
        <w:t xml:space="preserve"> </w:t>
      </w:r>
      <w:r w:rsidR="006D3229" w:rsidRPr="006D3229">
        <w:rPr>
          <w:i/>
          <w:iCs/>
          <w:noProof/>
        </w:rPr>
        <w:drawing>
          <wp:inline distT="0" distB="0" distL="0" distR="0" wp14:anchorId="76E037AB" wp14:editId="12C4A511">
            <wp:extent cx="4658375" cy="1057423"/>
            <wp:effectExtent l="0" t="0" r="0" b="9525"/>
            <wp:docPr id="20087391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739156" name=""/>
                    <pic:cNvPicPr/>
                  </pic:nvPicPr>
                  <pic:blipFill>
                    <a:blip r:embed="rId14"/>
                    <a:stretch>
                      <a:fillRect/>
                    </a:stretch>
                  </pic:blipFill>
                  <pic:spPr>
                    <a:xfrm>
                      <a:off x="0" y="0"/>
                      <a:ext cx="4658375" cy="1057423"/>
                    </a:xfrm>
                    <a:prstGeom prst="rect">
                      <a:avLst/>
                    </a:prstGeom>
                  </pic:spPr>
                </pic:pic>
              </a:graphicData>
            </a:graphic>
          </wp:inline>
        </w:drawing>
      </w:r>
    </w:p>
    <w:bookmarkStart w:id="4" w:name="_Toc228537652" w:displacedByCustomXml="next"/>
    <w:sdt>
      <w:sdtPr>
        <w:id w:val="1992745808"/>
        <w:lock w:val="sdtContentLocked"/>
        <w:placeholder>
          <w:docPart w:val="DefaultPlaceholder_-1854013440"/>
        </w:placeholder>
      </w:sdtPr>
      <w:sdtEndPr/>
      <w:sdtContent>
        <w:p w14:paraId="15A9EC0F" w14:textId="3A03B5D5" w:rsidR="00FA048C" w:rsidRPr="00DA38A4" w:rsidRDefault="00546796" w:rsidP="009822A8">
          <w:pPr>
            <w:pStyle w:val="Heading2"/>
          </w:pPr>
          <w:r w:rsidRPr="00DA38A4">
            <w:t>A2.</w:t>
          </w:r>
          <w:r w:rsidR="00757CAA" w:rsidRPr="00DA38A4">
            <w:t xml:space="preserve"> PROJECT TYPE</w:t>
          </w:r>
        </w:p>
      </w:sdtContent>
    </w:sdt>
    <w:bookmarkEnd w:id="4" w:displacedByCustomXml="prev"/>
    <w:p w14:paraId="451EDE63" w14:textId="1BE86F21" w:rsidR="00A478C2" w:rsidRPr="00DA38A4" w:rsidRDefault="00A31B01" w:rsidP="1E822F7B">
      <w:pPr>
        <w:rPr>
          <w:i/>
          <w:iCs/>
        </w:rPr>
      </w:pPr>
      <w:r w:rsidRPr="00DA38A4">
        <w:rPr>
          <w:i/>
          <w:iCs/>
        </w:rPr>
        <w:t>List the project type (e.g.,</w:t>
      </w:r>
      <w:r w:rsidR="00342E38">
        <w:rPr>
          <w:i/>
          <w:iCs/>
        </w:rPr>
        <w:t xml:space="preserve"> Forest Carbon</w:t>
      </w:r>
      <w:r w:rsidRPr="00DA38A4">
        <w:rPr>
          <w:i/>
          <w:iCs/>
        </w:rPr>
        <w:t>,</w:t>
      </w:r>
      <w:r w:rsidR="5C1C71FD" w:rsidRPr="00DA38A4">
        <w:rPr>
          <w:i/>
          <w:iCs/>
        </w:rPr>
        <w:t xml:space="preserve"> </w:t>
      </w:r>
      <w:r w:rsidR="008446E3">
        <w:rPr>
          <w:i/>
          <w:iCs/>
        </w:rPr>
        <w:t>Refrigerants</w:t>
      </w:r>
      <w:r w:rsidR="701DC323" w:rsidRPr="00DA38A4">
        <w:rPr>
          <w:i/>
          <w:iCs/>
        </w:rPr>
        <w:t>,</w:t>
      </w:r>
      <w:r w:rsidRPr="00DA38A4">
        <w:rPr>
          <w:i/>
          <w:iCs/>
        </w:rPr>
        <w:t xml:space="preserve"> Carbon Capture and Storage)</w:t>
      </w:r>
    </w:p>
    <w:bookmarkStart w:id="5" w:name="_Toc228537653" w:displacedByCustomXml="next"/>
    <w:sdt>
      <w:sdtPr>
        <w:id w:val="817770250"/>
        <w:lock w:val="sdtContentLocked"/>
        <w:placeholder>
          <w:docPart w:val="DefaultPlaceholder_-1854013440"/>
        </w:placeholder>
      </w:sdtPr>
      <w:sdtEndPr/>
      <w:sdtContent>
        <w:p w14:paraId="35412887" w14:textId="2A8DAE29" w:rsidR="00A13822" w:rsidRPr="00DA38A4" w:rsidRDefault="00A13822" w:rsidP="00A13822">
          <w:pPr>
            <w:pStyle w:val="Heading2"/>
          </w:pPr>
          <w:r w:rsidRPr="00DA38A4">
            <w:t>A</w:t>
          </w:r>
          <w:r w:rsidR="00CF3202" w:rsidRPr="00DA38A4">
            <w:t>3</w:t>
          </w:r>
          <w:r w:rsidRPr="00DA38A4">
            <w:t>. NON-TECHNICAL EXECUTIVE SUMMARY OF PROJECT</w:t>
          </w:r>
        </w:p>
      </w:sdtContent>
    </w:sdt>
    <w:bookmarkEnd w:id="5" w:displacedByCustomXml="prev"/>
    <w:p w14:paraId="1FBCA0C8" w14:textId="77777777" w:rsidR="00A13822" w:rsidRPr="00DA38A4" w:rsidRDefault="00A13822" w:rsidP="009C4F23">
      <w:pPr>
        <w:spacing w:after="120"/>
        <w:rPr>
          <w:i/>
        </w:rPr>
      </w:pPr>
      <w:r w:rsidRPr="00DA38A4">
        <w:rPr>
          <w:i/>
        </w:rPr>
        <w:t>Provide a brief, non-technical description of the project including:</w:t>
      </w:r>
    </w:p>
    <w:p w14:paraId="2270D50D" w14:textId="4059DFD2" w:rsidR="00A13822" w:rsidRPr="00DA38A4" w:rsidRDefault="00A13822" w:rsidP="00A13822">
      <w:pPr>
        <w:pStyle w:val="ListParagraph"/>
        <w:numPr>
          <w:ilvl w:val="0"/>
          <w:numId w:val="10"/>
        </w:numPr>
        <w:rPr>
          <w:i/>
        </w:rPr>
      </w:pPr>
      <w:r w:rsidRPr="00DA38A4">
        <w:rPr>
          <w:i/>
        </w:rPr>
        <w:t>Description of project activity</w:t>
      </w:r>
      <w:r w:rsidR="009C4F23" w:rsidRPr="00DA38A4">
        <w:rPr>
          <w:i/>
        </w:rPr>
        <w:t>;</w:t>
      </w:r>
    </w:p>
    <w:p w14:paraId="5DAA16A2" w14:textId="7F0F56B2" w:rsidR="00A13822" w:rsidRPr="00DA38A4" w:rsidRDefault="00A13822" w:rsidP="00A13822">
      <w:pPr>
        <w:pStyle w:val="ListParagraph"/>
        <w:numPr>
          <w:ilvl w:val="0"/>
          <w:numId w:val="10"/>
        </w:numPr>
        <w:rPr>
          <w:i/>
        </w:rPr>
      </w:pPr>
      <w:r w:rsidRPr="00DA38A4">
        <w:rPr>
          <w:i/>
        </w:rPr>
        <w:t>Background information</w:t>
      </w:r>
      <w:r w:rsidR="009C4F23" w:rsidRPr="00DA38A4">
        <w:rPr>
          <w:i/>
        </w:rPr>
        <w:t>; and</w:t>
      </w:r>
    </w:p>
    <w:p w14:paraId="6133268E" w14:textId="2DE91A20" w:rsidR="00A13822" w:rsidRPr="00DA38A4" w:rsidRDefault="00A13822" w:rsidP="00A13822">
      <w:pPr>
        <w:pStyle w:val="ListParagraph"/>
        <w:numPr>
          <w:ilvl w:val="0"/>
          <w:numId w:val="10"/>
        </w:numPr>
        <w:rPr>
          <w:i/>
        </w:rPr>
      </w:pPr>
      <w:r w:rsidRPr="00DA38A4">
        <w:rPr>
          <w:i/>
        </w:rPr>
        <w:t>Project purpose(s) and objective(s)</w:t>
      </w:r>
      <w:r w:rsidR="009C4F23" w:rsidRPr="00DA38A4">
        <w:rPr>
          <w:i/>
        </w:rPr>
        <w:t>.</w:t>
      </w:r>
    </w:p>
    <w:bookmarkStart w:id="6" w:name="_Toc228537654" w:displacedByCustomXml="next"/>
    <w:sdt>
      <w:sdtPr>
        <w:id w:val="366259207"/>
        <w:lock w:val="sdtContentLocked"/>
        <w:placeholder>
          <w:docPart w:val="DefaultPlaceholder_-1854013440"/>
        </w:placeholder>
      </w:sdtPr>
      <w:sdtEndPr/>
      <w:sdtContent>
        <w:p w14:paraId="274A18CE" w14:textId="08ADB44A" w:rsidR="00A13822" w:rsidRPr="00DA38A4" w:rsidRDefault="00A13822" w:rsidP="00A13822">
          <w:pPr>
            <w:pStyle w:val="Heading2"/>
          </w:pPr>
          <w:r w:rsidRPr="00DA38A4">
            <w:t>A</w:t>
          </w:r>
          <w:r w:rsidR="00CF3202" w:rsidRPr="00DA38A4">
            <w:t>4</w:t>
          </w:r>
          <w:r w:rsidRPr="00DA38A4">
            <w:t>. PROJECT ACTION</w:t>
          </w:r>
        </w:p>
      </w:sdtContent>
    </w:sdt>
    <w:bookmarkEnd w:id="6" w:displacedByCustomXml="prev"/>
    <w:p w14:paraId="60A66522" w14:textId="77777777" w:rsidR="00A13822" w:rsidRPr="00DA38A4" w:rsidRDefault="00A13822" w:rsidP="009C4F23">
      <w:pPr>
        <w:spacing w:after="120"/>
        <w:rPr>
          <w:i/>
        </w:rPr>
      </w:pPr>
      <w:r w:rsidRPr="00DA38A4">
        <w:rPr>
          <w:i/>
        </w:rPr>
        <w:t>Describe the project action(s), including:</w:t>
      </w:r>
    </w:p>
    <w:p w14:paraId="6A82C26F" w14:textId="69CADA8A" w:rsidR="00A13822" w:rsidRPr="00DA38A4" w:rsidRDefault="00A13822" w:rsidP="00A13822">
      <w:pPr>
        <w:pStyle w:val="ListParagraph"/>
        <w:numPr>
          <w:ilvl w:val="0"/>
          <w:numId w:val="7"/>
        </w:numPr>
        <w:rPr>
          <w:i/>
        </w:rPr>
      </w:pPr>
      <w:r w:rsidRPr="00DA38A4">
        <w:rPr>
          <w:i/>
        </w:rPr>
        <w:t>Description of prior physical conditions</w:t>
      </w:r>
      <w:r w:rsidR="009C4F23" w:rsidRPr="00DA38A4">
        <w:rPr>
          <w:i/>
        </w:rPr>
        <w:t>;</w:t>
      </w:r>
    </w:p>
    <w:p w14:paraId="356A0A8B" w14:textId="20DC8042" w:rsidR="00A13822" w:rsidRPr="00DA38A4" w:rsidRDefault="00A13822" w:rsidP="00A13822">
      <w:pPr>
        <w:pStyle w:val="ListParagraph"/>
        <w:numPr>
          <w:ilvl w:val="0"/>
          <w:numId w:val="7"/>
        </w:numPr>
        <w:rPr>
          <w:i/>
        </w:rPr>
      </w:pPr>
      <w:r w:rsidRPr="00DA38A4">
        <w:rPr>
          <w:i/>
        </w:rPr>
        <w:t>Description of how the project will achieve GHG emission reductions and/or removals</w:t>
      </w:r>
      <w:r w:rsidR="009C4F23" w:rsidRPr="00DA38A4">
        <w:rPr>
          <w:i/>
        </w:rPr>
        <w:t>; and</w:t>
      </w:r>
    </w:p>
    <w:p w14:paraId="402357C1" w14:textId="46312C48" w:rsidR="00A13822" w:rsidRPr="00DA38A4" w:rsidRDefault="00A13822" w:rsidP="00A13822">
      <w:pPr>
        <w:pStyle w:val="ListParagraph"/>
        <w:numPr>
          <w:ilvl w:val="0"/>
          <w:numId w:val="7"/>
        </w:numPr>
        <w:rPr>
          <w:i/>
        </w:rPr>
      </w:pPr>
      <w:r w:rsidRPr="00DA38A4">
        <w:rPr>
          <w:i/>
        </w:rPr>
        <w:t>Description of project technologies, practices, products, services and expected level of activity</w:t>
      </w:r>
      <w:r w:rsidR="009C4F23" w:rsidRPr="00DA38A4">
        <w:rPr>
          <w:i/>
        </w:rPr>
        <w:t>.</w:t>
      </w:r>
    </w:p>
    <w:bookmarkStart w:id="7" w:name="_Toc228537655" w:displacedByCustomXml="next"/>
    <w:sdt>
      <w:sdtPr>
        <w:id w:val="1617791338"/>
        <w:lock w:val="sdtContentLocked"/>
        <w:placeholder>
          <w:docPart w:val="DefaultPlaceholder_-1854013440"/>
        </w:placeholder>
      </w:sdtPr>
      <w:sdtEndPr/>
      <w:sdtContent>
        <w:p w14:paraId="117AD33F" w14:textId="2FA035A6" w:rsidR="009656CA" w:rsidRPr="00DA38A4" w:rsidRDefault="00CF3202" w:rsidP="009656CA">
          <w:pPr>
            <w:pStyle w:val="Heading2"/>
          </w:pPr>
          <w:r w:rsidRPr="00DA38A4">
            <w:t>A5</w:t>
          </w:r>
          <w:r w:rsidR="009656CA" w:rsidRPr="00DA38A4">
            <w:t>. PROOF OF PROJECT ELIGIBILITY</w:t>
          </w:r>
        </w:p>
      </w:sdtContent>
    </w:sdt>
    <w:bookmarkEnd w:id="7" w:displacedByCustomXml="prev"/>
    <w:p w14:paraId="1A0E6B28" w14:textId="44621B59" w:rsidR="009656CA" w:rsidRPr="00DA38A4" w:rsidRDefault="009656CA" w:rsidP="009656CA">
      <w:pPr>
        <w:rPr>
          <w:i/>
        </w:rPr>
      </w:pPr>
      <w:r w:rsidRPr="00DA38A4">
        <w:rPr>
          <w:i/>
        </w:rPr>
        <w:t xml:space="preserve">Demonstrate, with reference to the </w:t>
      </w:r>
      <w:r w:rsidR="00575BAF" w:rsidRPr="00DA38A4">
        <w:rPr>
          <w:i/>
        </w:rPr>
        <w:t>ACR</w:t>
      </w:r>
      <w:r w:rsidRPr="00DA38A4">
        <w:rPr>
          <w:i/>
        </w:rPr>
        <w:t xml:space="preserve"> Standard and relevant </w:t>
      </w:r>
      <w:r w:rsidR="00E911AD" w:rsidRPr="00DA38A4">
        <w:rPr>
          <w:i/>
        </w:rPr>
        <w:t>methodology</w:t>
      </w:r>
      <w:r w:rsidR="00C65971" w:rsidRPr="00DA38A4">
        <w:rPr>
          <w:i/>
        </w:rPr>
        <w:t>,</w:t>
      </w:r>
      <w:r w:rsidRPr="00DA38A4">
        <w:rPr>
          <w:i/>
        </w:rPr>
        <w:t xml:space="preserve"> that the project activity is eligible</w:t>
      </w:r>
      <w:r w:rsidR="00C65971" w:rsidRPr="00DA38A4">
        <w:rPr>
          <w:i/>
        </w:rPr>
        <w:t>.</w:t>
      </w:r>
      <w:r w:rsidR="00217C0B" w:rsidRPr="00DA38A4">
        <w:rPr>
          <w:i/>
        </w:rPr>
        <w:t xml:space="preserve"> Include an assessment of compatibility of the project activity with transition to net zero</w:t>
      </w:r>
      <w:r w:rsidR="007846D2">
        <w:rPr>
          <w:i/>
        </w:rPr>
        <w:t xml:space="preserve"> by mid-century,</w:t>
      </w:r>
      <w:r w:rsidR="00217C0B" w:rsidRPr="00DA38A4">
        <w:rPr>
          <w:i/>
        </w:rPr>
        <w:t xml:space="preserve"> by reference to the net zero objectives of the host country</w:t>
      </w:r>
      <w:r w:rsidR="0095445B">
        <w:rPr>
          <w:i/>
        </w:rPr>
        <w:t xml:space="preserve"> and</w:t>
      </w:r>
      <w:r w:rsidR="00AD2835">
        <w:rPr>
          <w:i/>
        </w:rPr>
        <w:t xml:space="preserve"> citing</w:t>
      </w:r>
      <w:r w:rsidR="0095445B">
        <w:rPr>
          <w:i/>
        </w:rPr>
        <w:t xml:space="preserve"> literature </w:t>
      </w:r>
      <w:r w:rsidR="00BB5257">
        <w:rPr>
          <w:i/>
        </w:rPr>
        <w:t xml:space="preserve">that </w:t>
      </w:r>
      <w:r w:rsidR="006614AB">
        <w:rPr>
          <w:i/>
        </w:rPr>
        <w:t>demonstrates the project activities</w:t>
      </w:r>
      <w:r w:rsidR="0047216C">
        <w:rPr>
          <w:i/>
        </w:rPr>
        <w:t>’</w:t>
      </w:r>
      <w:r w:rsidR="006614AB">
        <w:rPr>
          <w:i/>
        </w:rPr>
        <w:t xml:space="preserve"> contribut</w:t>
      </w:r>
      <w:r w:rsidR="0047216C">
        <w:rPr>
          <w:i/>
        </w:rPr>
        <w:t>ion</w:t>
      </w:r>
      <w:r w:rsidR="006614AB">
        <w:rPr>
          <w:i/>
        </w:rPr>
        <w:t xml:space="preserve"> to the target</w:t>
      </w:r>
      <w:r w:rsidR="0059273C">
        <w:rPr>
          <w:i/>
        </w:rPr>
        <w:t>. For example:</w:t>
      </w:r>
      <w:r w:rsidR="00AD2835">
        <w:rPr>
          <w:i/>
        </w:rPr>
        <w:t xml:space="preserve"> </w:t>
      </w:r>
      <w:r w:rsidR="00AD2835" w:rsidRPr="00AD2835">
        <w:rPr>
          <w:i/>
        </w:rPr>
        <w:t>“[</w:t>
      </w:r>
      <w:r w:rsidR="00AD2835">
        <w:rPr>
          <w:i/>
        </w:rPr>
        <w:t>H</w:t>
      </w:r>
      <w:r w:rsidR="00AD2835" w:rsidRPr="00AD2835">
        <w:rPr>
          <w:i/>
        </w:rPr>
        <w:t>ost country] has established a net zero target by 20[XX]</w:t>
      </w:r>
      <w:r w:rsidR="00D16550" w:rsidRPr="00F44130">
        <w:rPr>
          <w:i/>
          <w:vertAlign w:val="superscript"/>
        </w:rPr>
        <w:t>1</w:t>
      </w:r>
      <w:r w:rsidR="00AD2835" w:rsidRPr="00AD2835">
        <w:rPr>
          <w:i/>
        </w:rPr>
        <w:t xml:space="preserve"> and [host country’s federal agency, national ministry etc. report with citatio</w:t>
      </w:r>
      <w:r w:rsidR="00357B7C">
        <w:rPr>
          <w:i/>
        </w:rPr>
        <w:t>n]</w:t>
      </w:r>
      <w:r w:rsidR="00357B7C" w:rsidRPr="0099290D">
        <w:rPr>
          <w:i/>
          <w:vertAlign w:val="superscript"/>
        </w:rPr>
        <w:t>2</w:t>
      </w:r>
      <w:r w:rsidR="00AD2835" w:rsidRPr="00AD2835">
        <w:rPr>
          <w:i/>
        </w:rPr>
        <w:t xml:space="preserve"> has determined that achieving such a target will require significant [emission reductions/removals] from [project category activity/sector]. This project is compatible with and contributes to those net zero objectives.”</w:t>
      </w:r>
      <w:r w:rsidR="007846D2">
        <w:rPr>
          <w:i/>
        </w:rPr>
        <w:t xml:space="preserve"> </w:t>
      </w:r>
      <w:r w:rsidR="006614AB">
        <w:rPr>
          <w:i/>
        </w:rPr>
        <w:t>I</w:t>
      </w:r>
      <w:r w:rsidR="007846D2">
        <w:rPr>
          <w:i/>
        </w:rPr>
        <w:t xml:space="preserve">f </w:t>
      </w:r>
      <w:r w:rsidR="006614AB">
        <w:rPr>
          <w:i/>
        </w:rPr>
        <w:t xml:space="preserve">the host country does not have a net zero target, cite to a </w:t>
      </w:r>
      <w:r w:rsidR="006614AB">
        <w:rPr>
          <w:i/>
        </w:rPr>
        <w:lastRenderedPageBreak/>
        <w:t xml:space="preserve">generic </w:t>
      </w:r>
      <w:r w:rsidR="004B46C3">
        <w:rPr>
          <w:i/>
        </w:rPr>
        <w:t>net zero goal such as the Paris Agreement</w:t>
      </w:r>
      <w:r w:rsidR="00D16550">
        <w:rPr>
          <w:i/>
        </w:rPr>
        <w:t xml:space="preserve"> for the first reference</w:t>
      </w:r>
      <w:r w:rsidR="00BF5826">
        <w:rPr>
          <w:i/>
        </w:rPr>
        <w:t xml:space="preserve">. For example: </w:t>
      </w:r>
      <w:r w:rsidR="00BF5826" w:rsidRPr="00BF5826">
        <w:rPr>
          <w:i/>
        </w:rPr>
        <w:t>“To keep global warming to no more than 1.5°C – as called for in the Paris Agreement – emissions need to be reduced by 45% by 2030 and reach net zero by 2050</w:t>
      </w:r>
      <w:r w:rsidR="00D50F5F">
        <w:rPr>
          <w:rStyle w:val="FootnoteReference"/>
          <w:i/>
        </w:rPr>
        <w:footnoteReference w:id="2"/>
      </w:r>
      <w:r w:rsidR="00BF5826" w:rsidRPr="00BF5826">
        <w:rPr>
          <w:i/>
        </w:rPr>
        <w:t xml:space="preserve"> and [the UNFCCC, UNEP, industry trade group, scientific literature, etc.]</w:t>
      </w:r>
      <w:r w:rsidR="00D16550" w:rsidRPr="00880266">
        <w:rPr>
          <w:i/>
          <w:vertAlign w:val="superscript"/>
        </w:rPr>
        <w:t>2</w:t>
      </w:r>
      <w:r w:rsidR="00BF5826" w:rsidRPr="00BF5826">
        <w:rPr>
          <w:i/>
        </w:rPr>
        <w:t xml:space="preserve"> has determined that achieving such a target will require significant [emission reductions/removals] from [project category activity/sector]. This project is compatible with and contributes to those net zero objectives.”</w:t>
      </w:r>
    </w:p>
    <w:bookmarkStart w:id="8" w:name="_Toc228537656" w:displacedByCustomXml="next"/>
    <w:sdt>
      <w:sdtPr>
        <w:id w:val="-2069106169"/>
        <w:lock w:val="sdtContentLocked"/>
        <w:placeholder>
          <w:docPart w:val="DefaultPlaceholder_-1854013440"/>
        </w:placeholder>
      </w:sdtPr>
      <w:sdtEndPr/>
      <w:sdtContent>
        <w:p w14:paraId="738608CC" w14:textId="578FCA70" w:rsidR="00A31B01" w:rsidRPr="00DA38A4" w:rsidRDefault="00CF3202" w:rsidP="00757CAA">
          <w:pPr>
            <w:pStyle w:val="Heading2"/>
          </w:pPr>
          <w:r w:rsidRPr="00DA38A4">
            <w:t>A6</w:t>
          </w:r>
          <w:r w:rsidR="00A31B01" w:rsidRPr="00DA38A4">
            <w:t>.</w:t>
          </w:r>
          <w:r w:rsidR="00C31D60" w:rsidRPr="00DA38A4">
            <w:t xml:space="preserve"> </w:t>
          </w:r>
          <w:r w:rsidR="004F4442" w:rsidRPr="00DA38A4">
            <w:t xml:space="preserve">PROJECT </w:t>
          </w:r>
          <w:r w:rsidR="00C31D60" w:rsidRPr="00DA38A4">
            <w:t>LOCATION</w:t>
          </w:r>
        </w:p>
      </w:sdtContent>
    </w:sdt>
    <w:bookmarkEnd w:id="8" w:displacedByCustomXml="prev"/>
    <w:p w14:paraId="4DE5DE1E" w14:textId="2B43D135" w:rsidR="00A31B01" w:rsidRPr="00DA38A4" w:rsidRDefault="00A31B01" w:rsidP="009656CA">
      <w:pPr>
        <w:rPr>
          <w:i/>
          <w:iCs/>
        </w:rPr>
      </w:pPr>
      <w:r w:rsidRPr="00DA38A4">
        <w:rPr>
          <w:i/>
        </w:rPr>
        <w:t xml:space="preserve">Describe project location, including </w:t>
      </w:r>
      <w:r w:rsidR="000B1867" w:rsidRPr="00DA38A4">
        <w:rPr>
          <w:i/>
        </w:rPr>
        <w:t xml:space="preserve">information </w:t>
      </w:r>
      <w:r w:rsidRPr="00DA38A4">
        <w:rPr>
          <w:i/>
        </w:rPr>
        <w:t xml:space="preserve">allowing for unique identification and delineation of the specific </w:t>
      </w:r>
      <w:r w:rsidR="003234FB" w:rsidRPr="00DA38A4">
        <w:rPr>
          <w:i/>
        </w:rPr>
        <w:t xml:space="preserve">geographic and physical </w:t>
      </w:r>
      <w:r w:rsidRPr="00DA38A4">
        <w:rPr>
          <w:i/>
        </w:rPr>
        <w:t>extent of the project. GPS coordinates should be provided.</w:t>
      </w:r>
      <w:r w:rsidR="0097610E" w:rsidRPr="00DA38A4">
        <w:rPr>
          <w:i/>
        </w:rPr>
        <w:t xml:space="preserve"> </w:t>
      </w:r>
      <w:r w:rsidR="00A05D94" w:rsidRPr="00DA38A4">
        <w:rPr>
          <w:i/>
        </w:rPr>
        <w:t>A</w:t>
      </w:r>
      <w:r w:rsidR="0097610E" w:rsidRPr="00DA38A4">
        <w:rPr>
          <w:i/>
          <w:iCs/>
        </w:rPr>
        <w:t>FOLU projects must provide</w:t>
      </w:r>
      <w:r w:rsidR="00A05D94" w:rsidRPr="00DA38A4">
        <w:rPr>
          <w:i/>
          <w:iCs/>
        </w:rPr>
        <w:t xml:space="preserve"> </w:t>
      </w:r>
      <w:r w:rsidR="0097610E" w:rsidRPr="00DA38A4">
        <w:rPr>
          <w:i/>
          <w:iCs/>
        </w:rPr>
        <w:t>a map delineating the project area boundary within a regional context (i.e.,</w:t>
      </w:r>
      <w:r w:rsidR="00A13F65" w:rsidRPr="00DA38A4">
        <w:rPr>
          <w:i/>
          <w:iCs/>
        </w:rPr>
        <w:t> </w:t>
      </w:r>
      <w:r w:rsidR="0097610E" w:rsidRPr="00DA38A4">
        <w:rPr>
          <w:i/>
          <w:iCs/>
        </w:rPr>
        <w:t>governing jurisdictions, towns, roads, major rivers and bodies of water, and other notable features). Project Proponents implementing a</w:t>
      </w:r>
      <w:r w:rsidR="002B696F" w:rsidRPr="00DA38A4">
        <w:rPr>
          <w:i/>
          <w:iCs/>
        </w:rPr>
        <w:t>n Aggregated or</w:t>
      </w:r>
      <w:r w:rsidR="0097610E" w:rsidRPr="00DA38A4">
        <w:rPr>
          <w:i/>
          <w:iCs/>
        </w:rPr>
        <w:t xml:space="preserve"> Programmatic Design Approach</w:t>
      </w:r>
      <w:r w:rsidR="002B696F" w:rsidRPr="00DA38A4">
        <w:rPr>
          <w:i/>
          <w:iCs/>
        </w:rPr>
        <w:t xml:space="preserve"> (PDA)</w:t>
      </w:r>
      <w:r w:rsidR="0097610E" w:rsidRPr="00DA38A4">
        <w:rPr>
          <w:i/>
          <w:iCs/>
        </w:rPr>
        <w:t xml:space="preserve"> </w:t>
      </w:r>
      <w:r w:rsidR="00A13F65" w:rsidRPr="00DA38A4">
        <w:rPr>
          <w:i/>
          <w:iCs/>
        </w:rPr>
        <w:t xml:space="preserve">project </w:t>
      </w:r>
      <w:r w:rsidR="00A05D94" w:rsidRPr="00DA38A4">
        <w:rPr>
          <w:i/>
          <w:iCs/>
        </w:rPr>
        <w:t>must</w:t>
      </w:r>
      <w:r w:rsidR="0097610E" w:rsidRPr="00DA38A4">
        <w:rPr>
          <w:i/>
          <w:iCs/>
        </w:rPr>
        <w:t xml:space="preserve"> include location information for all </w:t>
      </w:r>
      <w:r w:rsidR="00EE2A33" w:rsidRPr="00DA38A4">
        <w:rPr>
          <w:i/>
          <w:iCs/>
        </w:rPr>
        <w:t xml:space="preserve">currently </w:t>
      </w:r>
      <w:r w:rsidR="001E1AEF" w:rsidRPr="00DA38A4">
        <w:rPr>
          <w:i/>
          <w:iCs/>
        </w:rPr>
        <w:t>enrolled</w:t>
      </w:r>
      <w:r w:rsidR="00EE2A33" w:rsidRPr="00DA38A4">
        <w:rPr>
          <w:i/>
          <w:iCs/>
        </w:rPr>
        <w:t xml:space="preserve"> </w:t>
      </w:r>
      <w:r w:rsidR="0097610E" w:rsidRPr="00DA38A4">
        <w:rPr>
          <w:i/>
          <w:iCs/>
        </w:rPr>
        <w:t>sites</w:t>
      </w:r>
      <w:r w:rsidR="00EE2A33" w:rsidRPr="00DA38A4">
        <w:rPr>
          <w:i/>
          <w:iCs/>
        </w:rPr>
        <w:t>.</w:t>
      </w:r>
      <w:r w:rsidR="00E0127F" w:rsidRPr="00DA38A4">
        <w:rPr>
          <w:i/>
          <w:iCs/>
        </w:rPr>
        <w:t xml:space="preserve"> </w:t>
      </w:r>
      <w:r w:rsidR="00E648E5" w:rsidRPr="00DA38A4">
        <w:rPr>
          <w:i/>
          <w:iCs/>
        </w:rPr>
        <w:t>Sites subsequently enrolling in a PDA must include this information as part of the Multi-Site Design Document (MSDD).</w:t>
      </w:r>
    </w:p>
    <w:bookmarkStart w:id="9" w:name="_Toc228537657" w:displacedByCustomXml="next"/>
    <w:sdt>
      <w:sdtPr>
        <w:id w:val="-158549532"/>
        <w:lock w:val="sdtContentLocked"/>
        <w:placeholder>
          <w:docPart w:val="DefaultPlaceholder_-1854013440"/>
        </w:placeholder>
      </w:sdtPr>
      <w:sdtEndPr/>
      <w:sdtContent>
        <w:p w14:paraId="0266AC49" w14:textId="71DB0B1F" w:rsidR="00EB2737" w:rsidRPr="00DA38A4" w:rsidRDefault="00EB2737" w:rsidP="00EB2737">
          <w:pPr>
            <w:pStyle w:val="Heading2"/>
          </w:pPr>
          <w:r w:rsidRPr="00DA38A4">
            <w:t>A7. REGULATORY COMPLIANCE</w:t>
          </w:r>
        </w:p>
      </w:sdtContent>
    </w:sdt>
    <w:bookmarkEnd w:id="9" w:displacedByCustomXml="prev"/>
    <w:p w14:paraId="083E55A8" w14:textId="5E1C06F7" w:rsidR="00EB2737" w:rsidRPr="00DA38A4" w:rsidRDefault="00AC4636" w:rsidP="0FEC811F">
      <w:pPr>
        <w:rPr>
          <w:i/>
          <w:iCs/>
        </w:rPr>
      </w:pPr>
      <w:r w:rsidRPr="00DA38A4">
        <w:rPr>
          <w:i/>
          <w:iCs/>
        </w:rPr>
        <w:t xml:space="preserve">Identify </w:t>
      </w:r>
      <w:r w:rsidR="009768E9" w:rsidRPr="00DA38A4">
        <w:rPr>
          <w:i/>
          <w:iCs/>
        </w:rPr>
        <w:t xml:space="preserve">relevant </w:t>
      </w:r>
      <w:r w:rsidR="59FD38F7" w:rsidRPr="00DA38A4">
        <w:rPr>
          <w:i/>
          <w:iCs/>
        </w:rPr>
        <w:t xml:space="preserve">national and local </w:t>
      </w:r>
      <w:r w:rsidR="00043F38" w:rsidRPr="00DA38A4">
        <w:rPr>
          <w:i/>
          <w:iCs/>
        </w:rPr>
        <w:t>laws, regulations</w:t>
      </w:r>
      <w:r w:rsidR="5D2BBD43" w:rsidRPr="00DA38A4">
        <w:rPr>
          <w:i/>
          <w:iCs/>
        </w:rPr>
        <w:t>,</w:t>
      </w:r>
      <w:r w:rsidR="00043F38" w:rsidRPr="00DA38A4">
        <w:rPr>
          <w:i/>
          <w:iCs/>
        </w:rPr>
        <w:t xml:space="preserve"> rules, procedures</w:t>
      </w:r>
      <w:r w:rsidR="7EE29A61" w:rsidRPr="00DA38A4">
        <w:rPr>
          <w:i/>
          <w:iCs/>
        </w:rPr>
        <w:t>, other legally binding mandates</w:t>
      </w:r>
      <w:r w:rsidR="00043F38" w:rsidRPr="00DA38A4">
        <w:rPr>
          <w:i/>
          <w:iCs/>
        </w:rPr>
        <w:t xml:space="preserve"> </w:t>
      </w:r>
      <w:r w:rsidR="624C12DB" w:rsidRPr="00DA38A4">
        <w:rPr>
          <w:i/>
          <w:iCs/>
        </w:rPr>
        <w:t>and, where relevant</w:t>
      </w:r>
      <w:r w:rsidR="47678DC0" w:rsidRPr="00DA38A4">
        <w:rPr>
          <w:i/>
          <w:iCs/>
        </w:rPr>
        <w:t>,</w:t>
      </w:r>
      <w:r w:rsidR="624C12DB" w:rsidRPr="00DA38A4">
        <w:rPr>
          <w:i/>
          <w:iCs/>
        </w:rPr>
        <w:t xml:space="preserve"> international conventions and agreements</w:t>
      </w:r>
      <w:r w:rsidR="00043F38" w:rsidRPr="00DA38A4">
        <w:rPr>
          <w:i/>
          <w:iCs/>
        </w:rPr>
        <w:t>.</w:t>
      </w:r>
      <w:r w:rsidR="00A119DE" w:rsidRPr="00DA38A4">
        <w:rPr>
          <w:i/>
          <w:iCs/>
        </w:rPr>
        <w:t xml:space="preserve"> </w:t>
      </w:r>
      <w:r w:rsidR="05A628BB" w:rsidRPr="00DA38A4">
        <w:rPr>
          <w:i/>
          <w:iCs/>
        </w:rPr>
        <w:t>Identify the associated oversight institutions and p</w:t>
      </w:r>
      <w:r w:rsidR="000924DB" w:rsidRPr="00DA38A4">
        <w:rPr>
          <w:i/>
          <w:iCs/>
        </w:rPr>
        <w:t xml:space="preserve">rovide a description of how </w:t>
      </w:r>
      <w:r w:rsidR="007F414D" w:rsidRPr="00DA38A4">
        <w:rPr>
          <w:i/>
          <w:iCs/>
        </w:rPr>
        <w:t>the project complies with applicable requirements.</w:t>
      </w:r>
    </w:p>
    <w:bookmarkStart w:id="10" w:name="_Toc228537658" w:displacedByCustomXml="next"/>
    <w:sdt>
      <w:sdtPr>
        <w:id w:val="2081010007"/>
        <w:lock w:val="sdtContentLocked"/>
        <w:placeholder>
          <w:docPart w:val="DefaultPlaceholder_-1854013440"/>
        </w:placeholder>
      </w:sdtPr>
      <w:sdtEndPr/>
      <w:sdtContent>
        <w:p w14:paraId="3D44B138" w14:textId="6BC6A069" w:rsidR="00503E4E" w:rsidRPr="00DA38A4" w:rsidRDefault="00503E4E" w:rsidP="00503E4E">
          <w:pPr>
            <w:pStyle w:val="Heading2"/>
          </w:pPr>
          <w:r w:rsidRPr="00DA38A4">
            <w:t>A</w:t>
          </w:r>
          <w:r w:rsidR="00EB2737" w:rsidRPr="00DA38A4">
            <w:t>8</w:t>
          </w:r>
          <w:r w:rsidRPr="00DA38A4">
            <w:t>. PARTIES</w:t>
          </w:r>
        </w:p>
      </w:sdtContent>
    </w:sdt>
    <w:bookmarkEnd w:id="10" w:displacedByCustomXml="prev"/>
    <w:p w14:paraId="1DF80A6C" w14:textId="77777777" w:rsidR="00C315A1" w:rsidRPr="00DA38A4" w:rsidRDefault="00503E4E" w:rsidP="00503E4E">
      <w:pPr>
        <w:rPr>
          <w:i/>
        </w:rPr>
      </w:pPr>
      <w:r w:rsidRPr="00DA38A4">
        <w:rPr>
          <w:i/>
        </w:rPr>
        <w:t>List full contact information, roles, and responsibilities for</w:t>
      </w:r>
    </w:p>
    <w:p w14:paraId="65D4E0D8" w14:textId="7F6FC239" w:rsidR="00C315A1" w:rsidRPr="00DA38A4" w:rsidRDefault="00265611" w:rsidP="00C315A1">
      <w:pPr>
        <w:pStyle w:val="ListParagraph"/>
        <w:numPr>
          <w:ilvl w:val="0"/>
          <w:numId w:val="13"/>
        </w:numPr>
        <w:ind w:left="1080"/>
        <w:rPr>
          <w:i/>
        </w:rPr>
      </w:pPr>
      <w:r w:rsidRPr="00DA38A4">
        <w:rPr>
          <w:i/>
        </w:rPr>
        <w:t>P</w:t>
      </w:r>
      <w:r w:rsidR="00503E4E" w:rsidRPr="00DA38A4">
        <w:rPr>
          <w:i/>
        </w:rPr>
        <w:t xml:space="preserve">roject </w:t>
      </w:r>
      <w:r w:rsidRPr="00DA38A4">
        <w:rPr>
          <w:i/>
        </w:rPr>
        <w:t>P</w:t>
      </w:r>
      <w:r w:rsidR="00503E4E" w:rsidRPr="00DA38A4">
        <w:rPr>
          <w:i/>
        </w:rPr>
        <w:t>roponent</w:t>
      </w:r>
      <w:r w:rsidR="00C315A1" w:rsidRPr="00DA38A4">
        <w:rPr>
          <w:i/>
        </w:rPr>
        <w:t>;</w:t>
      </w:r>
    </w:p>
    <w:p w14:paraId="220AF6AB" w14:textId="77777777" w:rsidR="00C315A1" w:rsidRPr="00DA38A4" w:rsidRDefault="00C315A1" w:rsidP="00C315A1">
      <w:pPr>
        <w:pStyle w:val="ListParagraph"/>
        <w:numPr>
          <w:ilvl w:val="0"/>
          <w:numId w:val="13"/>
        </w:numPr>
        <w:ind w:left="1080"/>
        <w:rPr>
          <w:i/>
        </w:rPr>
      </w:pPr>
      <w:r w:rsidRPr="00DA38A4">
        <w:rPr>
          <w:i/>
        </w:rPr>
        <w:t>O</w:t>
      </w:r>
      <w:r w:rsidR="00503E4E" w:rsidRPr="00DA38A4">
        <w:rPr>
          <w:i/>
        </w:rPr>
        <w:t>ther project participants</w:t>
      </w:r>
      <w:r w:rsidRPr="00DA38A4">
        <w:rPr>
          <w:i/>
        </w:rPr>
        <w:t>;</w:t>
      </w:r>
    </w:p>
    <w:p w14:paraId="7B80A9EF" w14:textId="12042386" w:rsidR="00C315A1" w:rsidRPr="00DA38A4" w:rsidRDefault="00C315A1" w:rsidP="00C315A1">
      <w:pPr>
        <w:pStyle w:val="ListParagraph"/>
        <w:numPr>
          <w:ilvl w:val="0"/>
          <w:numId w:val="13"/>
        </w:numPr>
        <w:ind w:left="1080"/>
        <w:rPr>
          <w:i/>
        </w:rPr>
      </w:pPr>
      <w:r w:rsidRPr="00DA38A4">
        <w:rPr>
          <w:i/>
        </w:rPr>
        <w:t>R</w:t>
      </w:r>
      <w:r w:rsidR="00503E4E" w:rsidRPr="00DA38A4">
        <w:rPr>
          <w:i/>
        </w:rPr>
        <w:t>elevant regulator(s)</w:t>
      </w:r>
      <w:r w:rsidRPr="00DA38A4">
        <w:rPr>
          <w:i/>
        </w:rPr>
        <w:t>;</w:t>
      </w:r>
    </w:p>
    <w:p w14:paraId="5E37A1B0" w14:textId="2401DB9D" w:rsidR="00FF718B" w:rsidRPr="00DA38A4" w:rsidRDefault="00C315A1" w:rsidP="00FF718B">
      <w:pPr>
        <w:pStyle w:val="ListParagraph"/>
        <w:numPr>
          <w:ilvl w:val="0"/>
          <w:numId w:val="13"/>
        </w:numPr>
        <w:ind w:left="1080"/>
        <w:rPr>
          <w:i/>
        </w:rPr>
      </w:pPr>
      <w:r w:rsidRPr="00DA38A4">
        <w:rPr>
          <w:i/>
        </w:rPr>
        <w:t>A</w:t>
      </w:r>
      <w:r w:rsidR="00503E4E" w:rsidRPr="00DA38A4">
        <w:rPr>
          <w:i/>
        </w:rPr>
        <w:t>dministrators of any other carbon crediting program(s) in which the project has been or is currently enrolled</w:t>
      </w:r>
      <w:r w:rsidRPr="00DA38A4">
        <w:rPr>
          <w:i/>
        </w:rPr>
        <w:t>;</w:t>
      </w:r>
    </w:p>
    <w:p w14:paraId="63BF1240" w14:textId="45F41776" w:rsidR="00FF718B" w:rsidRPr="00DA38A4" w:rsidRDefault="00FF718B" w:rsidP="00FF718B">
      <w:pPr>
        <w:pStyle w:val="ListParagraph"/>
        <w:numPr>
          <w:ilvl w:val="0"/>
          <w:numId w:val="13"/>
        </w:numPr>
        <w:ind w:left="1080"/>
        <w:rPr>
          <w:i/>
        </w:rPr>
      </w:pPr>
      <w:r w:rsidRPr="00DA38A4">
        <w:rPr>
          <w:i/>
        </w:rPr>
        <w:t>E</w:t>
      </w:r>
      <w:r w:rsidR="00503E4E" w:rsidRPr="00DA38A4">
        <w:rPr>
          <w:i/>
        </w:rPr>
        <w:t>ntities holding title to the carbon credits</w:t>
      </w:r>
      <w:r w:rsidR="00F31674" w:rsidRPr="00DA38A4">
        <w:rPr>
          <w:i/>
        </w:rPr>
        <w:t>; and</w:t>
      </w:r>
    </w:p>
    <w:p w14:paraId="0F4F7F6C" w14:textId="6FF4181C" w:rsidR="00503E4E" w:rsidRPr="00DA38A4" w:rsidRDefault="00FF718B" w:rsidP="62D9F902">
      <w:pPr>
        <w:pStyle w:val="ListParagraph"/>
        <w:numPr>
          <w:ilvl w:val="0"/>
          <w:numId w:val="13"/>
        </w:numPr>
        <w:ind w:left="1080"/>
        <w:rPr>
          <w:i/>
          <w:iCs/>
        </w:rPr>
      </w:pPr>
      <w:r w:rsidRPr="00DA38A4">
        <w:rPr>
          <w:i/>
          <w:iCs/>
        </w:rPr>
        <w:t>Entities holding title to</w:t>
      </w:r>
      <w:r w:rsidR="00F31674" w:rsidRPr="00DA38A4">
        <w:rPr>
          <w:i/>
          <w:iCs/>
        </w:rPr>
        <w:t xml:space="preserve"> the</w:t>
      </w:r>
      <w:r w:rsidR="008908B3" w:rsidRPr="00DA38A4">
        <w:rPr>
          <w:i/>
          <w:iCs/>
        </w:rPr>
        <w:t xml:space="preserve"> </w:t>
      </w:r>
      <w:r w:rsidR="00503E4E" w:rsidRPr="00DA38A4">
        <w:rPr>
          <w:i/>
          <w:iCs/>
        </w:rPr>
        <w:t>land</w:t>
      </w:r>
      <w:r w:rsidR="008908B3" w:rsidRPr="00DA38A4">
        <w:rPr>
          <w:i/>
          <w:iCs/>
        </w:rPr>
        <w:t xml:space="preserve">, </w:t>
      </w:r>
      <w:r w:rsidR="5A8B1F1E" w:rsidRPr="00DA38A4">
        <w:rPr>
          <w:i/>
          <w:iCs/>
        </w:rPr>
        <w:t>timber, mineral</w:t>
      </w:r>
      <w:r w:rsidR="00F31674" w:rsidRPr="00DA38A4">
        <w:rPr>
          <w:i/>
          <w:iCs/>
        </w:rPr>
        <w:t xml:space="preserve">, </w:t>
      </w:r>
      <w:r w:rsidR="008908B3" w:rsidRPr="00DA38A4">
        <w:rPr>
          <w:i/>
          <w:iCs/>
        </w:rPr>
        <w:t>and other relevant real assets</w:t>
      </w:r>
      <w:r w:rsidR="00503E4E" w:rsidRPr="00DA38A4">
        <w:rPr>
          <w:i/>
          <w:iCs/>
        </w:rPr>
        <w:t xml:space="preserve"> </w:t>
      </w:r>
      <w:r w:rsidR="620E8A22" w:rsidRPr="00DA38A4">
        <w:rPr>
          <w:i/>
          <w:iCs/>
        </w:rPr>
        <w:t xml:space="preserve">within the project area </w:t>
      </w:r>
      <w:r w:rsidR="00503E4E" w:rsidRPr="00DA38A4">
        <w:rPr>
          <w:i/>
          <w:iCs/>
        </w:rPr>
        <w:t>(if applicable).</w:t>
      </w:r>
    </w:p>
    <w:bookmarkStart w:id="11" w:name="_Toc228537659" w:displacedByCustomXml="next"/>
    <w:sdt>
      <w:sdtPr>
        <w:id w:val="1821692074"/>
        <w:lock w:val="sdtContentLocked"/>
        <w:placeholder>
          <w:docPart w:val="DefaultPlaceholder_-1854013440"/>
        </w:placeholder>
      </w:sdtPr>
      <w:sdtEndPr/>
      <w:sdtContent>
        <w:p w14:paraId="1684BCCD" w14:textId="4A54E7BA" w:rsidR="00EB481D" w:rsidRPr="00DA38A4" w:rsidRDefault="00EB481D" w:rsidP="00EB481D">
          <w:pPr>
            <w:pStyle w:val="Heading2"/>
          </w:pPr>
          <w:r w:rsidRPr="00DA38A4">
            <w:t>A</w:t>
          </w:r>
          <w:r w:rsidR="00EB2737" w:rsidRPr="00DA38A4">
            <w:t>9</w:t>
          </w:r>
          <w:r w:rsidRPr="00DA38A4">
            <w:t>. A</w:t>
          </w:r>
          <w:r w:rsidR="00EF2774" w:rsidRPr="00DA38A4">
            <w:t>GGREGATION AND PROGRAMMATIC DEVELOPMENT APPROACH</w:t>
          </w:r>
        </w:p>
      </w:sdtContent>
    </w:sdt>
    <w:bookmarkEnd w:id="11" w:displacedByCustomXml="prev"/>
    <w:p w14:paraId="3AE051E5" w14:textId="3D2A239B" w:rsidR="00EF2774" w:rsidRPr="00DA38A4" w:rsidRDefault="007D3F21" w:rsidP="00A753CC">
      <w:pPr>
        <w:rPr>
          <w:i/>
        </w:rPr>
      </w:pPr>
      <w:r w:rsidRPr="00DA38A4">
        <w:rPr>
          <w:i/>
          <w:iCs/>
        </w:rPr>
        <w:t xml:space="preserve">Projects </w:t>
      </w:r>
      <w:r w:rsidR="00AE357E" w:rsidRPr="00DA38A4">
        <w:rPr>
          <w:i/>
          <w:iCs/>
        </w:rPr>
        <w:t xml:space="preserve">utilizing </w:t>
      </w:r>
      <w:r w:rsidR="006861BF" w:rsidRPr="00DA38A4">
        <w:rPr>
          <w:i/>
          <w:iCs/>
        </w:rPr>
        <w:t xml:space="preserve">the </w:t>
      </w:r>
      <w:r w:rsidR="00AE357E" w:rsidRPr="00DA38A4">
        <w:rPr>
          <w:i/>
          <w:iCs/>
        </w:rPr>
        <w:t xml:space="preserve">Aggregation or </w:t>
      </w:r>
      <w:r w:rsidR="00412D2A" w:rsidRPr="00DA38A4">
        <w:rPr>
          <w:i/>
          <w:iCs/>
        </w:rPr>
        <w:t>PDA</w:t>
      </w:r>
      <w:r w:rsidR="0000135C" w:rsidRPr="00DA38A4">
        <w:rPr>
          <w:i/>
          <w:iCs/>
        </w:rPr>
        <w:t xml:space="preserve"> </w:t>
      </w:r>
      <w:r w:rsidR="006861BF" w:rsidRPr="00DA38A4">
        <w:rPr>
          <w:i/>
          <w:iCs/>
        </w:rPr>
        <w:t>must submit a</w:t>
      </w:r>
      <w:r w:rsidR="00A753CC" w:rsidRPr="00DA38A4">
        <w:rPr>
          <w:i/>
          <w:iCs/>
        </w:rPr>
        <w:t>n</w:t>
      </w:r>
      <w:r w:rsidR="006861BF" w:rsidRPr="00DA38A4">
        <w:rPr>
          <w:i/>
          <w:iCs/>
        </w:rPr>
        <w:t xml:space="preserve"> </w:t>
      </w:r>
      <w:r w:rsidR="00713EFA" w:rsidRPr="00DA38A4">
        <w:rPr>
          <w:i/>
          <w:iCs/>
        </w:rPr>
        <w:t>MSDD</w:t>
      </w:r>
      <w:r w:rsidR="009A4585" w:rsidRPr="00DA38A4">
        <w:rPr>
          <w:i/>
          <w:iCs/>
        </w:rPr>
        <w:t xml:space="preserve"> </w:t>
      </w:r>
      <w:r w:rsidR="009D3CC2" w:rsidRPr="00DA38A4">
        <w:rPr>
          <w:i/>
          <w:iCs/>
        </w:rPr>
        <w:t xml:space="preserve">as an </w:t>
      </w:r>
      <w:r w:rsidR="000B274C" w:rsidRPr="00DA38A4">
        <w:rPr>
          <w:i/>
          <w:iCs/>
        </w:rPr>
        <w:t>appendix</w:t>
      </w:r>
      <w:r w:rsidR="00A42412" w:rsidRPr="00DA38A4">
        <w:rPr>
          <w:i/>
          <w:iCs/>
        </w:rPr>
        <w:t xml:space="preserve"> </w:t>
      </w:r>
      <w:r w:rsidR="009A4585" w:rsidRPr="00DA38A4">
        <w:rPr>
          <w:i/>
          <w:iCs/>
        </w:rPr>
        <w:t xml:space="preserve">outlining </w:t>
      </w:r>
      <w:r w:rsidR="009C1726" w:rsidRPr="00DA38A4">
        <w:rPr>
          <w:i/>
          <w:iCs/>
        </w:rPr>
        <w:t xml:space="preserve">the unique </w:t>
      </w:r>
      <w:r w:rsidR="00B027FE" w:rsidRPr="00DA38A4">
        <w:rPr>
          <w:i/>
          <w:iCs/>
        </w:rPr>
        <w:t xml:space="preserve">attributes of </w:t>
      </w:r>
      <w:r w:rsidR="008572D7" w:rsidRPr="00DA38A4">
        <w:rPr>
          <w:i/>
          <w:iCs/>
        </w:rPr>
        <w:t>Site(s) enrolled at</w:t>
      </w:r>
      <w:r w:rsidR="00AF403C" w:rsidRPr="00DA38A4">
        <w:rPr>
          <w:i/>
          <w:iCs/>
        </w:rPr>
        <w:t xml:space="preserve"> Project listing</w:t>
      </w:r>
      <w:r w:rsidR="006861BF" w:rsidRPr="00DA38A4">
        <w:rPr>
          <w:i/>
          <w:iCs/>
        </w:rPr>
        <w:t>.</w:t>
      </w:r>
      <w:r w:rsidR="007E79D5" w:rsidRPr="00DA38A4">
        <w:rPr>
          <w:i/>
          <w:iCs/>
        </w:rPr>
        <w:t xml:space="preserve"> The </w:t>
      </w:r>
      <w:r w:rsidR="008823A0" w:rsidRPr="00DA38A4">
        <w:rPr>
          <w:i/>
          <w:iCs/>
        </w:rPr>
        <w:t>MSDD</w:t>
      </w:r>
      <w:r w:rsidR="007E79D5" w:rsidRPr="00DA38A4">
        <w:rPr>
          <w:i/>
          <w:iCs/>
        </w:rPr>
        <w:t xml:space="preserve"> </w:t>
      </w:r>
      <w:r w:rsidR="00711AA7" w:rsidRPr="00DA38A4">
        <w:rPr>
          <w:i/>
          <w:iCs/>
        </w:rPr>
        <w:t xml:space="preserve">must be updated </w:t>
      </w:r>
      <w:r w:rsidR="0097432E" w:rsidRPr="00DA38A4">
        <w:rPr>
          <w:i/>
          <w:iCs/>
        </w:rPr>
        <w:t>at each Verification in which n</w:t>
      </w:r>
      <w:r w:rsidR="00711AA7" w:rsidRPr="00DA38A4">
        <w:rPr>
          <w:i/>
          <w:iCs/>
        </w:rPr>
        <w:t>ew Sites</w:t>
      </w:r>
      <w:r w:rsidR="0097432E" w:rsidRPr="00DA38A4">
        <w:rPr>
          <w:i/>
          <w:iCs/>
        </w:rPr>
        <w:t xml:space="preserve"> are added to the Project.</w:t>
      </w:r>
      <w:r w:rsidR="006861BF" w:rsidRPr="00DA38A4">
        <w:rPr>
          <w:i/>
          <w:iCs/>
        </w:rPr>
        <w:t xml:space="preserve"> </w:t>
      </w:r>
      <w:r w:rsidR="000B1808" w:rsidRPr="00DA38A4">
        <w:rPr>
          <w:i/>
          <w:iCs/>
        </w:rPr>
        <w:t>Reporting r</w:t>
      </w:r>
      <w:r w:rsidR="004B7B97" w:rsidRPr="00DA38A4">
        <w:rPr>
          <w:i/>
          <w:iCs/>
        </w:rPr>
        <w:t>equirements</w:t>
      </w:r>
      <w:r w:rsidR="00062DA0" w:rsidRPr="00DA38A4">
        <w:rPr>
          <w:i/>
          <w:iCs/>
        </w:rPr>
        <w:t xml:space="preserve"> </w:t>
      </w:r>
      <w:r w:rsidR="000B1808" w:rsidRPr="00DA38A4">
        <w:rPr>
          <w:i/>
          <w:iCs/>
        </w:rPr>
        <w:t xml:space="preserve">for </w:t>
      </w:r>
      <w:r w:rsidR="00062DA0" w:rsidRPr="00DA38A4">
        <w:rPr>
          <w:i/>
          <w:iCs/>
        </w:rPr>
        <w:t>Aggreg</w:t>
      </w:r>
      <w:r w:rsidR="008C11B7" w:rsidRPr="00DA38A4">
        <w:rPr>
          <w:i/>
          <w:iCs/>
        </w:rPr>
        <w:t>ated</w:t>
      </w:r>
      <w:r w:rsidR="000B1808" w:rsidRPr="00DA38A4">
        <w:rPr>
          <w:i/>
          <w:iCs/>
        </w:rPr>
        <w:t xml:space="preserve"> and</w:t>
      </w:r>
      <w:r w:rsidR="004B7B97" w:rsidRPr="00DA38A4">
        <w:rPr>
          <w:i/>
          <w:iCs/>
        </w:rPr>
        <w:t xml:space="preserve"> PDA</w:t>
      </w:r>
      <w:r w:rsidR="008C11B7" w:rsidRPr="00DA38A4">
        <w:rPr>
          <w:i/>
          <w:iCs/>
        </w:rPr>
        <w:t xml:space="preserve"> projects can be </w:t>
      </w:r>
      <w:r w:rsidR="008C11B7" w:rsidRPr="00DA38A4">
        <w:rPr>
          <w:i/>
          <w:iCs/>
        </w:rPr>
        <w:lastRenderedPageBreak/>
        <w:t xml:space="preserve">found in </w:t>
      </w:r>
      <w:r w:rsidR="00170C1B" w:rsidRPr="00DA38A4">
        <w:rPr>
          <w:i/>
          <w:iCs/>
        </w:rPr>
        <w:t>section 6.F of the ACR Standard.</w:t>
      </w:r>
      <w:r w:rsidR="00A64AE8" w:rsidRPr="00DA38A4">
        <w:rPr>
          <w:i/>
        </w:rPr>
        <w:t xml:space="preserve"> (If </w:t>
      </w:r>
      <w:r w:rsidR="00A809CB" w:rsidRPr="00DA38A4">
        <w:rPr>
          <w:i/>
        </w:rPr>
        <w:t>not an Aggregated or PDA</w:t>
      </w:r>
      <w:r w:rsidR="00A64AE8" w:rsidRPr="00DA38A4">
        <w:rPr>
          <w:i/>
        </w:rPr>
        <w:t xml:space="preserve"> project, skip this step and respond “N/A</w:t>
      </w:r>
      <w:r w:rsidR="00B63BF3" w:rsidRPr="00DA38A4">
        <w:rPr>
          <w:i/>
        </w:rPr>
        <w:t>.</w:t>
      </w:r>
      <w:r w:rsidR="00A64AE8" w:rsidRPr="00DA38A4">
        <w:rPr>
          <w:i/>
        </w:rPr>
        <w:t>”)</w:t>
      </w:r>
    </w:p>
    <w:p w14:paraId="7418E19C" w14:textId="431FA28D" w:rsidR="00492A6F" w:rsidRPr="00DA38A4" w:rsidRDefault="00492A6F" w:rsidP="00A753CC">
      <w:pPr>
        <w:rPr>
          <w:iCs/>
        </w:rPr>
      </w:pPr>
      <w:r w:rsidRPr="00DA38A4">
        <w:rPr>
          <w:iCs/>
        </w:rPr>
        <w:br w:type="page"/>
      </w:r>
    </w:p>
    <w:bookmarkStart w:id="12" w:name="_Toc228537660" w:displacedByCustomXml="next"/>
    <w:sdt>
      <w:sdtPr>
        <w:id w:val="-1954319235"/>
        <w:lock w:val="sdtContentLocked"/>
        <w:placeholder>
          <w:docPart w:val="DefaultPlaceholder_-1854013440"/>
        </w:placeholder>
      </w:sdtPr>
      <w:sdtEndPr/>
      <w:sdtContent>
        <w:p w14:paraId="4A9A4DFD" w14:textId="5530A1F4" w:rsidR="00B928A1" w:rsidRPr="00DA38A4" w:rsidRDefault="00546796" w:rsidP="0043733B">
          <w:pPr>
            <w:pStyle w:val="Heading1"/>
            <w:jc w:val="left"/>
          </w:pPr>
          <w:r w:rsidRPr="00DA38A4">
            <w:t>B.</w:t>
          </w:r>
          <w:r w:rsidR="00184611">
            <w:t xml:space="preserve"> </w:t>
          </w:r>
          <w:r w:rsidR="006424C5" w:rsidRPr="00DA38A4">
            <w:t>METHODOLOGY</w:t>
          </w:r>
        </w:p>
      </w:sdtContent>
    </w:sdt>
    <w:bookmarkEnd w:id="12" w:displacedByCustomXml="prev"/>
    <w:bookmarkStart w:id="13" w:name="_Toc228537661" w:displacedByCustomXml="next"/>
    <w:sdt>
      <w:sdtPr>
        <w:id w:val="-848476726"/>
        <w:lock w:val="sdtContentLocked"/>
        <w:placeholder>
          <w:docPart w:val="DefaultPlaceholder_-1854013440"/>
        </w:placeholder>
      </w:sdtPr>
      <w:sdtEndPr/>
      <w:sdtContent>
        <w:p w14:paraId="14E03683" w14:textId="0C16EE0E" w:rsidR="00947106" w:rsidRPr="00DA38A4" w:rsidRDefault="00546796" w:rsidP="000E23B0">
          <w:pPr>
            <w:pStyle w:val="Heading2"/>
          </w:pPr>
          <w:r w:rsidRPr="00DA38A4">
            <w:t xml:space="preserve">B1. </w:t>
          </w:r>
          <w:r w:rsidR="006424C5" w:rsidRPr="00DA38A4">
            <w:t>APPROVED METHODOLOGY</w:t>
          </w:r>
        </w:p>
      </w:sdtContent>
    </w:sdt>
    <w:bookmarkEnd w:id="13" w:displacedByCustomXml="prev"/>
    <w:p w14:paraId="3BFAA7C7" w14:textId="39E9DB74" w:rsidR="00947106" w:rsidRPr="00DA38A4" w:rsidRDefault="006424C5" w:rsidP="006424C5">
      <w:r w:rsidRPr="00DA38A4">
        <w:rPr>
          <w:i/>
        </w:rPr>
        <w:t>Reference the ACR</w:t>
      </w:r>
      <w:r w:rsidR="00D702CF" w:rsidRPr="00DA38A4">
        <w:rPr>
          <w:i/>
        </w:rPr>
        <w:t>-</w:t>
      </w:r>
      <w:r w:rsidRPr="00DA38A4">
        <w:rPr>
          <w:i/>
        </w:rPr>
        <w:t xml:space="preserve">approved methodology </w:t>
      </w:r>
      <w:r w:rsidR="008B2639" w:rsidRPr="00DA38A4">
        <w:rPr>
          <w:i/>
        </w:rPr>
        <w:t xml:space="preserve">title and version </w:t>
      </w:r>
      <w:r w:rsidRPr="00DA38A4">
        <w:rPr>
          <w:i/>
        </w:rPr>
        <w:t>being applied to the project</w:t>
      </w:r>
      <w:r w:rsidR="009748DE" w:rsidRPr="00DA38A4">
        <w:rPr>
          <w:i/>
        </w:rPr>
        <w:t>.</w:t>
      </w:r>
    </w:p>
    <w:bookmarkStart w:id="14" w:name="_Toc228537662" w:displacedByCustomXml="next"/>
    <w:sdt>
      <w:sdtPr>
        <w:id w:val="1190101202"/>
        <w:lock w:val="sdtContentLocked"/>
        <w:placeholder>
          <w:docPart w:val="DefaultPlaceholder_-1854013440"/>
        </w:placeholder>
      </w:sdtPr>
      <w:sdtEndPr/>
      <w:sdtContent>
        <w:p w14:paraId="505DC1DA" w14:textId="0478A5A7" w:rsidR="00947106" w:rsidRPr="00DA38A4" w:rsidRDefault="00546796" w:rsidP="000E23B0">
          <w:pPr>
            <w:pStyle w:val="Heading2"/>
          </w:pPr>
          <w:r w:rsidRPr="00DA38A4">
            <w:t xml:space="preserve">B2. </w:t>
          </w:r>
          <w:r w:rsidR="009932E9" w:rsidRPr="00DA38A4">
            <w:t>METHODOLOGY JUSTIFICATION</w:t>
          </w:r>
        </w:p>
      </w:sdtContent>
    </w:sdt>
    <w:bookmarkEnd w:id="14" w:displacedByCustomXml="prev"/>
    <w:p w14:paraId="24B18028" w14:textId="0AE1D5C7" w:rsidR="00947106" w:rsidRPr="00DA38A4" w:rsidRDefault="009932E9" w:rsidP="0082682A">
      <w:pPr>
        <w:rPr>
          <w:i/>
        </w:rPr>
      </w:pPr>
      <w:r w:rsidRPr="00DA38A4">
        <w:rPr>
          <w:i/>
        </w:rPr>
        <w:t>Describe why the chosen methodology is the most appropriate methodology for the project.</w:t>
      </w:r>
    </w:p>
    <w:bookmarkStart w:id="15" w:name="_Toc228537663" w:displacedByCustomXml="next"/>
    <w:sdt>
      <w:sdtPr>
        <w:id w:val="-231238348"/>
        <w:lock w:val="sdtContentLocked"/>
        <w:placeholder>
          <w:docPart w:val="DefaultPlaceholder_-1854013440"/>
        </w:placeholder>
      </w:sdtPr>
      <w:sdtEndPr/>
      <w:sdtContent>
        <w:p w14:paraId="7F2A6242" w14:textId="390111FF" w:rsidR="00636121" w:rsidRPr="00DA38A4" w:rsidRDefault="00636121" w:rsidP="00636121">
          <w:pPr>
            <w:pStyle w:val="Heading2"/>
          </w:pPr>
          <w:r w:rsidRPr="00DA38A4">
            <w:t>B3. PROJECT BOUNDARIES</w:t>
          </w:r>
        </w:p>
      </w:sdtContent>
    </w:sdt>
    <w:bookmarkEnd w:id="15" w:displacedByCustomXml="prev"/>
    <w:p w14:paraId="5C8AFB1B" w14:textId="77777777" w:rsidR="00636121" w:rsidRPr="00DA38A4" w:rsidRDefault="00636121" w:rsidP="0082682A">
      <w:pPr>
        <w:rPr>
          <w:i/>
        </w:rPr>
      </w:pPr>
      <w:r w:rsidRPr="00DA38A4">
        <w:rPr>
          <w:i/>
        </w:rPr>
        <w:t>Identify the physical and temporal boundaries of the project.</w:t>
      </w:r>
    </w:p>
    <w:bookmarkStart w:id="16" w:name="_Toc228537664" w:displacedByCustomXml="next"/>
    <w:sdt>
      <w:sdtPr>
        <w:id w:val="-1648353786"/>
        <w:lock w:val="sdtContentLocked"/>
        <w:placeholder>
          <w:docPart w:val="DefaultPlaceholder_-1854013440"/>
        </w:placeholder>
      </w:sdtPr>
      <w:sdtEndPr/>
      <w:sdtContent>
        <w:p w14:paraId="5BDC2F9B" w14:textId="33408FFB" w:rsidR="00636121" w:rsidRPr="00DA38A4" w:rsidRDefault="00636121" w:rsidP="00636121">
          <w:pPr>
            <w:pStyle w:val="Heading2"/>
          </w:pPr>
          <w:r w:rsidRPr="00DA38A4">
            <w:t>B4. IDENTIFICATION OF GHG SOURCES</w:t>
          </w:r>
          <w:r w:rsidR="00813A6B" w:rsidRPr="00DA38A4">
            <w:t xml:space="preserve">, </w:t>
          </w:r>
          <w:r w:rsidRPr="00DA38A4">
            <w:t>SINKS</w:t>
          </w:r>
          <w:r w:rsidR="00813A6B" w:rsidRPr="00DA38A4">
            <w:t xml:space="preserve">, AND </w:t>
          </w:r>
          <w:r w:rsidR="00503204" w:rsidRPr="00DA38A4">
            <w:t>RESERVOIRS</w:t>
          </w:r>
        </w:p>
      </w:sdtContent>
    </w:sdt>
    <w:bookmarkEnd w:id="16" w:displacedByCustomXml="prev"/>
    <w:p w14:paraId="2ACB6F53" w14:textId="121AB26A" w:rsidR="00636121" w:rsidRPr="00DA38A4" w:rsidRDefault="00636121" w:rsidP="0082682A">
      <w:pPr>
        <w:rPr>
          <w:i/>
        </w:rPr>
      </w:pPr>
      <w:r w:rsidRPr="00DA38A4">
        <w:rPr>
          <w:i/>
        </w:rPr>
        <w:t>Identify the GHG sources and sinks within the project boundaries.</w:t>
      </w:r>
      <w:r w:rsidR="00DC0213" w:rsidRPr="00DA38A4">
        <w:rPr>
          <w:i/>
        </w:rPr>
        <w:t xml:space="preserve"> If any sources or sinks will be considered </w:t>
      </w:r>
      <w:r w:rsidR="00DC0213" w:rsidRPr="00DA38A4">
        <w:t>de minimis</w:t>
      </w:r>
      <w:r w:rsidR="00DC0213" w:rsidRPr="00DA38A4">
        <w:rPr>
          <w:i/>
        </w:rPr>
        <w:t>, include a justification.</w:t>
      </w:r>
    </w:p>
    <w:bookmarkStart w:id="17" w:name="_Toc228537665" w:displacedByCustomXml="next"/>
    <w:sdt>
      <w:sdtPr>
        <w:id w:val="242697019"/>
        <w:lock w:val="sdtContentLocked"/>
        <w:placeholder>
          <w:docPart w:val="DefaultPlaceholder_-1854013440"/>
        </w:placeholder>
      </w:sdtPr>
      <w:sdtEndPr/>
      <w:sdtContent>
        <w:p w14:paraId="0D341654" w14:textId="14B1E21B" w:rsidR="000E23B0" w:rsidRPr="00DA38A4" w:rsidRDefault="00636121" w:rsidP="000E23B0">
          <w:pPr>
            <w:pStyle w:val="Heading2"/>
          </w:pPr>
          <w:r w:rsidRPr="00DA38A4">
            <w:t>B5</w:t>
          </w:r>
          <w:r w:rsidR="000E23B0" w:rsidRPr="00DA38A4">
            <w:t xml:space="preserve">. </w:t>
          </w:r>
          <w:r w:rsidR="009932E9" w:rsidRPr="00DA38A4">
            <w:t>BASELINE</w:t>
          </w:r>
          <w:r w:rsidR="00977595" w:rsidRPr="00DA38A4">
            <w:t xml:space="preserve"> SCENARIO</w:t>
          </w:r>
        </w:p>
      </w:sdtContent>
    </w:sdt>
    <w:bookmarkEnd w:id="17" w:displacedByCustomXml="prev"/>
    <w:p w14:paraId="1D216B36" w14:textId="162C63ED" w:rsidR="00947106" w:rsidRPr="00DA38A4" w:rsidRDefault="009932E9" w:rsidP="009656CA">
      <w:pPr>
        <w:rPr>
          <w:i/>
        </w:rPr>
      </w:pPr>
      <w:r w:rsidRPr="00DA38A4">
        <w:rPr>
          <w:i/>
        </w:rPr>
        <w:t xml:space="preserve">Describe </w:t>
      </w:r>
      <w:r w:rsidR="009656CA" w:rsidRPr="00DA38A4">
        <w:rPr>
          <w:i/>
        </w:rPr>
        <w:t xml:space="preserve">the baseline scenario, </w:t>
      </w:r>
      <w:r w:rsidRPr="00DA38A4">
        <w:rPr>
          <w:i/>
        </w:rPr>
        <w:t xml:space="preserve">how the </w:t>
      </w:r>
      <w:r w:rsidR="00A82A39" w:rsidRPr="00DA38A4">
        <w:rPr>
          <w:i/>
        </w:rPr>
        <w:t xml:space="preserve">methodology has been applied for the purpose of determining the </w:t>
      </w:r>
      <w:r w:rsidRPr="00DA38A4">
        <w:rPr>
          <w:i/>
        </w:rPr>
        <w:t>baseline</w:t>
      </w:r>
      <w:r w:rsidR="009656CA" w:rsidRPr="00DA38A4">
        <w:rPr>
          <w:i/>
        </w:rPr>
        <w:t xml:space="preserve">, </w:t>
      </w:r>
      <w:r w:rsidRPr="00DA38A4">
        <w:rPr>
          <w:i/>
        </w:rPr>
        <w:t xml:space="preserve">and why it </w:t>
      </w:r>
      <w:r w:rsidR="009656CA" w:rsidRPr="00DA38A4">
        <w:rPr>
          <w:i/>
        </w:rPr>
        <w:t>i</w:t>
      </w:r>
      <w:r w:rsidRPr="00DA38A4">
        <w:rPr>
          <w:i/>
        </w:rPr>
        <w:t xml:space="preserve">s </w:t>
      </w:r>
      <w:r w:rsidR="009656CA" w:rsidRPr="00DA38A4">
        <w:rPr>
          <w:i/>
        </w:rPr>
        <w:t xml:space="preserve">the most </w:t>
      </w:r>
      <w:r w:rsidRPr="00DA38A4">
        <w:rPr>
          <w:i/>
        </w:rPr>
        <w:t>appropriate</w:t>
      </w:r>
      <w:r w:rsidR="009656CA" w:rsidRPr="00DA38A4">
        <w:rPr>
          <w:i/>
        </w:rPr>
        <w:t xml:space="preserve"> baseline for the project. Address all baseline-related requir</w:t>
      </w:r>
      <w:r w:rsidR="00CE4CF6" w:rsidRPr="00DA38A4">
        <w:rPr>
          <w:i/>
        </w:rPr>
        <w:t>ements</w:t>
      </w:r>
      <w:r w:rsidR="009656CA" w:rsidRPr="00DA38A4">
        <w:rPr>
          <w:i/>
        </w:rPr>
        <w:t xml:space="preserve"> </w:t>
      </w:r>
      <w:r w:rsidR="00CE4CF6" w:rsidRPr="00DA38A4">
        <w:rPr>
          <w:i/>
        </w:rPr>
        <w:t>of</w:t>
      </w:r>
      <w:r w:rsidR="009656CA" w:rsidRPr="00DA38A4">
        <w:rPr>
          <w:i/>
        </w:rPr>
        <w:t xml:space="preserve"> the </w:t>
      </w:r>
      <w:r w:rsidR="005F6BFF" w:rsidRPr="00DA38A4">
        <w:rPr>
          <w:i/>
        </w:rPr>
        <w:t>ACR Standard and applicable</w:t>
      </w:r>
      <w:r w:rsidR="009656CA" w:rsidRPr="00DA38A4">
        <w:rPr>
          <w:i/>
        </w:rPr>
        <w:t xml:space="preserve"> </w:t>
      </w:r>
      <w:r w:rsidR="00580B7D" w:rsidRPr="00DA38A4">
        <w:rPr>
          <w:i/>
        </w:rPr>
        <w:t>methodology</w:t>
      </w:r>
      <w:r w:rsidR="009656CA" w:rsidRPr="00DA38A4">
        <w:rPr>
          <w:i/>
        </w:rPr>
        <w:t>.</w:t>
      </w:r>
    </w:p>
    <w:bookmarkStart w:id="18" w:name="_Toc228537666" w:displacedByCustomXml="next"/>
    <w:sdt>
      <w:sdtPr>
        <w:id w:val="-66038283"/>
        <w:lock w:val="sdtContentLocked"/>
        <w:placeholder>
          <w:docPart w:val="DefaultPlaceholder_-1854013440"/>
        </w:placeholder>
      </w:sdtPr>
      <w:sdtEndPr/>
      <w:sdtContent>
        <w:p w14:paraId="633DB3D7" w14:textId="58102281" w:rsidR="00636121" w:rsidRPr="00DA38A4" w:rsidRDefault="00636121" w:rsidP="00636121">
          <w:pPr>
            <w:pStyle w:val="Heading2"/>
          </w:pPr>
          <w:r w:rsidRPr="00DA38A4">
            <w:t xml:space="preserve">B6. </w:t>
          </w:r>
          <w:r w:rsidR="009B0329" w:rsidRPr="00DA38A4">
            <w:t>WITH-</w:t>
          </w:r>
          <w:r w:rsidRPr="00DA38A4">
            <w:t>PROJECT SCENARIO</w:t>
          </w:r>
        </w:p>
      </w:sdtContent>
    </w:sdt>
    <w:bookmarkEnd w:id="18" w:displacedByCustomXml="prev"/>
    <w:p w14:paraId="74E62792" w14:textId="5672F2F9" w:rsidR="00636121" w:rsidRPr="00DA38A4" w:rsidRDefault="00636121" w:rsidP="00636121">
      <w:pPr>
        <w:rPr>
          <w:i/>
        </w:rPr>
      </w:pPr>
      <w:r w:rsidRPr="00DA38A4">
        <w:rPr>
          <w:i/>
        </w:rPr>
        <w:t xml:space="preserve">Describe the </w:t>
      </w:r>
      <w:r w:rsidR="005550F1" w:rsidRPr="00DA38A4">
        <w:rPr>
          <w:i/>
        </w:rPr>
        <w:t>with-</w:t>
      </w:r>
      <w:r w:rsidRPr="00DA38A4">
        <w:rPr>
          <w:i/>
        </w:rPr>
        <w:t>project scenario, including the project actions that will take place and any additional information required by the ACR Standard</w:t>
      </w:r>
      <w:r w:rsidR="007F208E" w:rsidRPr="00DA38A4">
        <w:rPr>
          <w:i/>
        </w:rPr>
        <w:t xml:space="preserve"> and</w:t>
      </w:r>
      <w:r w:rsidRPr="00DA38A4">
        <w:rPr>
          <w:i/>
        </w:rPr>
        <w:t xml:space="preserve"> the </w:t>
      </w:r>
      <w:r w:rsidR="005F6BFF" w:rsidRPr="00DA38A4">
        <w:rPr>
          <w:i/>
        </w:rPr>
        <w:t>applicable</w:t>
      </w:r>
      <w:r w:rsidRPr="00DA38A4">
        <w:rPr>
          <w:i/>
        </w:rPr>
        <w:t xml:space="preserve"> methodology.</w:t>
      </w:r>
    </w:p>
    <w:bookmarkStart w:id="19" w:name="_Toc228537667" w:displacedByCustomXml="next"/>
    <w:sdt>
      <w:sdtPr>
        <w:id w:val="1033154710"/>
        <w:lock w:val="sdtContentLocked"/>
        <w:placeholder>
          <w:docPart w:val="DefaultPlaceholder_-1854013440"/>
        </w:placeholder>
      </w:sdtPr>
      <w:sdtEndPr/>
      <w:sdtContent>
        <w:p w14:paraId="10AA351E" w14:textId="7CDF54F0" w:rsidR="00947106" w:rsidRPr="00DA38A4" w:rsidRDefault="00546796" w:rsidP="000E23B0">
          <w:pPr>
            <w:pStyle w:val="Heading2"/>
          </w:pPr>
          <w:r w:rsidRPr="00DA38A4">
            <w:t>B</w:t>
          </w:r>
          <w:r w:rsidR="00636121" w:rsidRPr="00DA38A4">
            <w:t>7</w:t>
          </w:r>
          <w:r w:rsidRPr="00DA38A4">
            <w:t xml:space="preserve">. </w:t>
          </w:r>
          <w:r w:rsidR="00D82CF2" w:rsidRPr="00DA38A4">
            <w:t xml:space="preserve">GHG EMISSION </w:t>
          </w:r>
          <w:r w:rsidR="009656CA" w:rsidRPr="00DA38A4">
            <w:t>REDUCTIONS AND REMOVALS</w:t>
          </w:r>
        </w:p>
      </w:sdtContent>
    </w:sdt>
    <w:bookmarkEnd w:id="19" w:displacedByCustomXml="prev"/>
    <w:p w14:paraId="1C653A41" w14:textId="7BD2B524" w:rsidR="00947106" w:rsidRPr="00DA38A4" w:rsidRDefault="009656CA" w:rsidP="1E822F7B">
      <w:pPr>
        <w:rPr>
          <w:i/>
          <w:iCs/>
        </w:rPr>
      </w:pPr>
      <w:r w:rsidRPr="00DA38A4">
        <w:rPr>
          <w:i/>
          <w:iCs/>
        </w:rPr>
        <w:t xml:space="preserve">Describe how the project reduces GHG emissions </w:t>
      </w:r>
      <w:r w:rsidR="1DC14BE3" w:rsidRPr="00DA38A4">
        <w:rPr>
          <w:i/>
          <w:iCs/>
        </w:rPr>
        <w:t>and/</w:t>
      </w:r>
      <w:r w:rsidRPr="00DA38A4">
        <w:rPr>
          <w:i/>
          <w:iCs/>
        </w:rPr>
        <w:t>or enhances the removal of GHGs from the atmosphere beyond what would have taken place in the baseline scenario.</w:t>
      </w:r>
    </w:p>
    <w:bookmarkStart w:id="20" w:name="_Toc228537668" w:displacedByCustomXml="next"/>
    <w:sdt>
      <w:sdtPr>
        <w:id w:val="-1815476401"/>
        <w:lock w:val="sdtContentLocked"/>
        <w:placeholder>
          <w:docPart w:val="DefaultPlaceholder_-1854013440"/>
        </w:placeholder>
      </w:sdtPr>
      <w:sdtEndPr/>
      <w:sdtContent>
        <w:p w14:paraId="23EE75B2" w14:textId="3988A317" w:rsidR="00546796" w:rsidRPr="00DA38A4" w:rsidRDefault="00546796" w:rsidP="000E23B0">
          <w:pPr>
            <w:pStyle w:val="Heading2"/>
          </w:pPr>
          <w:r w:rsidRPr="00DA38A4">
            <w:t>B</w:t>
          </w:r>
          <w:r w:rsidR="00636121" w:rsidRPr="00DA38A4">
            <w:t>8</w:t>
          </w:r>
          <w:r w:rsidRPr="00DA38A4">
            <w:t xml:space="preserve">. </w:t>
          </w:r>
          <w:r w:rsidR="00580B7D" w:rsidRPr="00DA38A4">
            <w:t>PERMANENCE</w:t>
          </w:r>
        </w:p>
      </w:sdtContent>
    </w:sdt>
    <w:bookmarkEnd w:id="20" w:displacedByCustomXml="prev"/>
    <w:p w14:paraId="0472D3FE" w14:textId="46B29ACA" w:rsidR="00580B7D" w:rsidRPr="00DA38A4" w:rsidRDefault="00580B7D" w:rsidP="00580B7D">
      <w:pPr>
        <w:rPr>
          <w:i/>
        </w:rPr>
      </w:pPr>
      <w:r w:rsidRPr="00DA38A4">
        <w:rPr>
          <w:i/>
        </w:rPr>
        <w:t>Demonstrate whether the project</w:t>
      </w:r>
      <w:r w:rsidR="00137E23" w:rsidRPr="00DA38A4">
        <w:rPr>
          <w:i/>
        </w:rPr>
        <w:t>’s</w:t>
      </w:r>
      <w:r w:rsidRPr="00DA38A4">
        <w:rPr>
          <w:i/>
        </w:rPr>
        <w:t xml:space="preserve"> </w:t>
      </w:r>
      <w:r w:rsidR="00137E23" w:rsidRPr="00DA38A4">
        <w:rPr>
          <w:i/>
        </w:rPr>
        <w:t xml:space="preserve">carbon credits </w:t>
      </w:r>
      <w:r w:rsidRPr="00DA38A4">
        <w:rPr>
          <w:i/>
        </w:rPr>
        <w:t>face risk of reversal</w:t>
      </w:r>
      <w:r w:rsidR="00A00750" w:rsidRPr="00DA38A4">
        <w:rPr>
          <w:i/>
        </w:rPr>
        <w:t xml:space="preserve"> by identifying any risks that may substantially affect the project’s GHG emission reductions </w:t>
      </w:r>
      <w:r w:rsidR="008455CB" w:rsidRPr="00DA38A4">
        <w:rPr>
          <w:i/>
        </w:rPr>
        <w:t>and removals</w:t>
      </w:r>
      <w:r w:rsidRPr="00DA38A4">
        <w:rPr>
          <w:i/>
        </w:rPr>
        <w:t xml:space="preserve">. If the </w:t>
      </w:r>
      <w:r w:rsidR="0034432B" w:rsidRPr="00DA38A4">
        <w:rPr>
          <w:i/>
        </w:rPr>
        <w:t xml:space="preserve">carbon credits </w:t>
      </w:r>
      <w:r w:rsidR="00061FBE" w:rsidRPr="00DA38A4">
        <w:rPr>
          <w:i/>
        </w:rPr>
        <w:t>are subject to</w:t>
      </w:r>
      <w:r w:rsidRPr="00DA38A4">
        <w:rPr>
          <w:i/>
        </w:rPr>
        <w:t xml:space="preserve"> risk of reversal</w:t>
      </w:r>
      <w:r w:rsidR="00A64BD7" w:rsidRPr="00DA38A4">
        <w:rPr>
          <w:i/>
        </w:rPr>
        <w:t xml:space="preserve"> (e.g., terrestrial </w:t>
      </w:r>
      <w:r w:rsidR="00FD3BD9" w:rsidRPr="00DA38A4">
        <w:rPr>
          <w:i/>
        </w:rPr>
        <w:t>and geologic sequestration)</w:t>
      </w:r>
      <w:r w:rsidRPr="00DA38A4">
        <w:rPr>
          <w:i/>
        </w:rPr>
        <w:t>, d</w:t>
      </w:r>
      <w:r w:rsidR="002B2013" w:rsidRPr="00DA38A4">
        <w:rPr>
          <w:i/>
        </w:rPr>
        <w:t xml:space="preserve">escribe </w:t>
      </w:r>
      <w:r w:rsidR="00DD455C" w:rsidRPr="00DA38A4">
        <w:rPr>
          <w:i/>
        </w:rPr>
        <w:t xml:space="preserve">the </w:t>
      </w:r>
      <w:r w:rsidR="00344FDF" w:rsidRPr="00DA38A4">
        <w:rPr>
          <w:i/>
        </w:rPr>
        <w:t>risk mitigation mechanism</w:t>
      </w:r>
      <w:r w:rsidR="002B2013" w:rsidRPr="00DA38A4">
        <w:rPr>
          <w:i/>
        </w:rPr>
        <w:t xml:space="preserve"> </w:t>
      </w:r>
      <w:r w:rsidR="00DD455C" w:rsidRPr="00DA38A4">
        <w:rPr>
          <w:i/>
        </w:rPr>
        <w:t xml:space="preserve">that </w:t>
      </w:r>
      <w:r w:rsidRPr="00DA38A4">
        <w:rPr>
          <w:i/>
        </w:rPr>
        <w:t>will be used</w:t>
      </w:r>
      <w:r w:rsidR="00A00750" w:rsidRPr="00DA38A4">
        <w:rPr>
          <w:i/>
        </w:rPr>
        <w:t>.</w:t>
      </w:r>
    </w:p>
    <w:p w14:paraId="00F14D89" w14:textId="6F3896D2" w:rsidR="002B3E2C" w:rsidRPr="00DA38A4" w:rsidRDefault="009F06DB" w:rsidP="00580B7D">
      <w:pPr>
        <w:rPr>
          <w:i/>
        </w:rPr>
      </w:pPr>
      <w:r w:rsidRPr="00DA38A4">
        <w:rPr>
          <w:i/>
        </w:rPr>
        <w:t xml:space="preserve">AFOLU projects must </w:t>
      </w:r>
      <w:r w:rsidR="003F2F3F" w:rsidRPr="00DA38A4">
        <w:rPr>
          <w:i/>
        </w:rPr>
        <w:t xml:space="preserve">provide a summary </w:t>
      </w:r>
      <w:r w:rsidR="00D554A7" w:rsidRPr="00DA38A4">
        <w:rPr>
          <w:i/>
        </w:rPr>
        <w:t>of t</w:t>
      </w:r>
      <w:r w:rsidR="0056048E" w:rsidRPr="00DA38A4">
        <w:rPr>
          <w:i/>
        </w:rPr>
        <w:t>he</w:t>
      </w:r>
      <w:r w:rsidR="00776C7C" w:rsidRPr="00DA38A4">
        <w:rPr>
          <w:i/>
        </w:rPr>
        <w:t xml:space="preserve">ir </w:t>
      </w:r>
      <w:r w:rsidR="00A0573D" w:rsidRPr="00DA38A4">
        <w:rPr>
          <w:i/>
        </w:rPr>
        <w:t xml:space="preserve">initial </w:t>
      </w:r>
      <w:r w:rsidR="00F13A18" w:rsidRPr="00DA38A4">
        <w:rPr>
          <w:i/>
        </w:rPr>
        <w:t>R</w:t>
      </w:r>
      <w:r w:rsidR="00776C7C" w:rsidRPr="00DA38A4">
        <w:rPr>
          <w:i/>
        </w:rPr>
        <w:t>eversal</w:t>
      </w:r>
      <w:r w:rsidR="0056048E" w:rsidRPr="00DA38A4">
        <w:rPr>
          <w:i/>
        </w:rPr>
        <w:t xml:space="preserve"> </w:t>
      </w:r>
      <w:r w:rsidR="00F13A18" w:rsidRPr="00DA38A4">
        <w:rPr>
          <w:i/>
        </w:rPr>
        <w:t>R</w:t>
      </w:r>
      <w:r w:rsidR="0056048E" w:rsidRPr="00DA38A4">
        <w:rPr>
          <w:i/>
        </w:rPr>
        <w:t xml:space="preserve">isk </w:t>
      </w:r>
      <w:r w:rsidR="00F13A18" w:rsidRPr="00DA38A4">
        <w:rPr>
          <w:i/>
        </w:rPr>
        <w:t>A</w:t>
      </w:r>
      <w:r w:rsidR="0056048E" w:rsidRPr="00DA38A4">
        <w:rPr>
          <w:i/>
        </w:rPr>
        <w:t>nalysis</w:t>
      </w:r>
      <w:r w:rsidR="001F019F">
        <w:rPr>
          <w:i/>
        </w:rPr>
        <w:t>,</w:t>
      </w:r>
      <w:r w:rsidR="003A724E">
        <w:rPr>
          <w:i/>
        </w:rPr>
        <w:t xml:space="preserve"> </w:t>
      </w:r>
      <w:r w:rsidR="00470801">
        <w:rPr>
          <w:i/>
        </w:rPr>
        <w:t xml:space="preserve">including any reporting required by </w:t>
      </w:r>
      <w:r w:rsidR="00525527">
        <w:rPr>
          <w:i/>
        </w:rPr>
        <w:t>ACR’s</w:t>
      </w:r>
      <w:r w:rsidR="00470801">
        <w:rPr>
          <w:i/>
        </w:rPr>
        <w:t xml:space="preserve"> </w:t>
      </w:r>
      <w:r w:rsidR="00A264A7">
        <w:rPr>
          <w:i/>
        </w:rPr>
        <w:t>Tool for Reversal Risk Analysis</w:t>
      </w:r>
      <w:r w:rsidR="00E77DB2">
        <w:rPr>
          <w:i/>
        </w:rPr>
        <w:t xml:space="preserve"> and Buffer Pool Contributions Determination</w:t>
      </w:r>
      <w:r w:rsidR="002A71A8">
        <w:rPr>
          <w:i/>
        </w:rPr>
        <w:t xml:space="preserve">, including </w:t>
      </w:r>
      <w:r w:rsidR="00A0124A" w:rsidRPr="00DA38A4">
        <w:rPr>
          <w:i/>
        </w:rPr>
        <w:t xml:space="preserve">the resulting </w:t>
      </w:r>
      <w:r w:rsidR="0056048E" w:rsidRPr="00DA38A4">
        <w:rPr>
          <w:i/>
        </w:rPr>
        <w:t xml:space="preserve">Buffer </w:t>
      </w:r>
      <w:r w:rsidR="00F13A18" w:rsidRPr="00DA38A4">
        <w:rPr>
          <w:i/>
        </w:rPr>
        <w:t xml:space="preserve">Pool Contribution </w:t>
      </w:r>
      <w:r w:rsidR="0056048E" w:rsidRPr="00DA38A4">
        <w:rPr>
          <w:i/>
        </w:rPr>
        <w:t>Percentage</w:t>
      </w:r>
      <w:r w:rsidR="00512059" w:rsidRPr="00DA38A4">
        <w:rPr>
          <w:i/>
        </w:rPr>
        <w:t>.</w:t>
      </w:r>
      <w:r w:rsidR="00075D66" w:rsidRPr="00DA38A4">
        <w:rPr>
          <w:i/>
        </w:rPr>
        <w:t xml:space="preserve"> </w:t>
      </w:r>
    </w:p>
    <w:p w14:paraId="2520A323" w14:textId="0B5EA56C" w:rsidR="000104E8" w:rsidRPr="00DA38A4" w:rsidRDefault="000104E8" w:rsidP="00580B7D">
      <w:pPr>
        <w:rPr>
          <w:i/>
        </w:rPr>
      </w:pPr>
      <w:r w:rsidRPr="002446E3">
        <w:rPr>
          <w:i/>
        </w:rPr>
        <w:lastRenderedPageBreak/>
        <w:t>Geologic sequestration Projects must</w:t>
      </w:r>
      <w:r w:rsidR="001F019F" w:rsidRPr="002446E3">
        <w:rPr>
          <w:i/>
        </w:rPr>
        <w:t xml:space="preserve"> provide a summary of their initial </w:t>
      </w:r>
      <w:r w:rsidR="00E80434" w:rsidRPr="002446E3">
        <w:rPr>
          <w:i/>
        </w:rPr>
        <w:t>Reversal Risk Analysis</w:t>
      </w:r>
      <w:r w:rsidR="001F019F" w:rsidRPr="002446E3">
        <w:rPr>
          <w:i/>
        </w:rPr>
        <w:t xml:space="preserve">, including any reporting required by </w:t>
      </w:r>
      <w:r w:rsidR="00E77DB2" w:rsidRPr="002446E3">
        <w:rPr>
          <w:i/>
        </w:rPr>
        <w:t xml:space="preserve">ACR’s </w:t>
      </w:r>
      <w:r w:rsidR="00223E08" w:rsidRPr="002446E3">
        <w:rPr>
          <w:i/>
        </w:rPr>
        <w:t>CCS Reser</w:t>
      </w:r>
      <w:r w:rsidR="00405D8F" w:rsidRPr="002446E3">
        <w:rPr>
          <w:i/>
        </w:rPr>
        <w:t xml:space="preserve">ve </w:t>
      </w:r>
      <w:r w:rsidR="004A737C" w:rsidRPr="002446E3">
        <w:rPr>
          <w:i/>
        </w:rPr>
        <w:t xml:space="preserve">Account Contribution </w:t>
      </w:r>
      <w:r w:rsidR="00D86D48" w:rsidRPr="002446E3">
        <w:rPr>
          <w:i/>
        </w:rPr>
        <w:t>Tool</w:t>
      </w:r>
      <w:r w:rsidR="002A71A8" w:rsidRPr="002446E3">
        <w:rPr>
          <w:i/>
        </w:rPr>
        <w:t xml:space="preserve"> </w:t>
      </w:r>
      <w:r w:rsidR="00BB1E3C">
        <w:rPr>
          <w:i/>
        </w:rPr>
        <w:t>and</w:t>
      </w:r>
      <w:r w:rsidR="002A71A8" w:rsidRPr="002446E3">
        <w:rPr>
          <w:i/>
        </w:rPr>
        <w:t xml:space="preserve"> </w:t>
      </w:r>
      <w:r w:rsidR="001F019F" w:rsidRPr="002446E3">
        <w:rPr>
          <w:i/>
        </w:rPr>
        <w:t>the resulting Reserve Account Contribution Percentage</w:t>
      </w:r>
      <w:r w:rsidRPr="002446E3">
        <w:rPr>
          <w:i/>
        </w:rPr>
        <w:t>.</w:t>
      </w:r>
    </w:p>
    <w:p w14:paraId="4DDBEF00" w14:textId="3A6673D7" w:rsidR="00580B7D" w:rsidRPr="00DA38A4" w:rsidRDefault="0078590A" w:rsidP="00A032A8">
      <w:r w:rsidRPr="00DA38A4">
        <w:br w:type="page"/>
      </w:r>
    </w:p>
    <w:bookmarkStart w:id="21" w:name="_Toc228537669" w:displacedByCustomXml="next"/>
    <w:sdt>
      <w:sdtPr>
        <w:id w:val="27302120"/>
        <w:lock w:val="sdtContentLocked"/>
        <w:placeholder>
          <w:docPart w:val="DefaultPlaceholder_-1854013440"/>
        </w:placeholder>
      </w:sdtPr>
      <w:sdtEndPr/>
      <w:sdtContent>
        <w:p w14:paraId="7D9C7962" w14:textId="4CD41FAE" w:rsidR="003349CF" w:rsidRPr="00DA38A4" w:rsidRDefault="00546796" w:rsidP="0055573D">
          <w:pPr>
            <w:pStyle w:val="Heading1"/>
            <w:jc w:val="left"/>
          </w:pPr>
          <w:r w:rsidRPr="00DA38A4">
            <w:t>C.</w:t>
          </w:r>
          <w:r w:rsidR="00184611">
            <w:t xml:space="preserve"> </w:t>
          </w:r>
          <w:r w:rsidR="006424C5" w:rsidRPr="00DA38A4">
            <w:t>ADDITIONALITY</w:t>
          </w:r>
        </w:p>
      </w:sdtContent>
    </w:sdt>
    <w:bookmarkEnd w:id="21" w:displacedByCustomXml="prev"/>
    <w:p w14:paraId="010A1F0A" w14:textId="4D72D6C6" w:rsidR="007F00E0" w:rsidRPr="00DA38A4" w:rsidRDefault="007F00E0" w:rsidP="00864FFA">
      <w:pPr>
        <w:rPr>
          <w:b/>
          <w:i/>
        </w:rPr>
      </w:pPr>
      <w:r w:rsidRPr="00DA38A4">
        <w:rPr>
          <w:i/>
        </w:rPr>
        <w:t xml:space="preserve">ACR requires that every project either pass an approved performance standard </w:t>
      </w:r>
      <w:r w:rsidR="009E2EF6" w:rsidRPr="00DA38A4">
        <w:rPr>
          <w:i/>
        </w:rPr>
        <w:t xml:space="preserve">+ </w:t>
      </w:r>
      <w:r w:rsidRPr="00DA38A4">
        <w:rPr>
          <w:i/>
        </w:rPr>
        <w:t xml:space="preserve">regulatory </w:t>
      </w:r>
      <w:r w:rsidR="009E2EF6" w:rsidRPr="00DA38A4">
        <w:rPr>
          <w:i/>
        </w:rPr>
        <w:t xml:space="preserve">surplus </w:t>
      </w:r>
      <w:r w:rsidRPr="00DA38A4">
        <w:rPr>
          <w:i/>
        </w:rPr>
        <w:t>test or pass a three-pronged</w:t>
      </w:r>
      <w:r w:rsidR="00AD2D1A" w:rsidRPr="00DA38A4">
        <w:rPr>
          <w:i/>
        </w:rPr>
        <w:t xml:space="preserve"> additionality</w:t>
      </w:r>
      <w:r w:rsidRPr="00DA38A4">
        <w:rPr>
          <w:i/>
        </w:rPr>
        <w:t xml:space="preserve"> test</w:t>
      </w:r>
      <w:r w:rsidR="00B46663" w:rsidRPr="00DA38A4">
        <w:rPr>
          <w:i/>
        </w:rPr>
        <w:t xml:space="preserve"> (including a regulatory surplus test)</w:t>
      </w:r>
      <w:r w:rsidRPr="00DA38A4">
        <w:rPr>
          <w:i/>
        </w:rPr>
        <w:t xml:space="preserve"> to demonstrate that the project activity </w:t>
      </w:r>
      <w:r w:rsidR="002A6999" w:rsidRPr="00DA38A4">
        <w:rPr>
          <w:i/>
        </w:rPr>
        <w:t>exceeds</w:t>
      </w:r>
      <w:r w:rsidR="00D927F7" w:rsidRPr="00DA38A4">
        <w:rPr>
          <w:i/>
        </w:rPr>
        <w:t xml:space="preserve"> </w:t>
      </w:r>
      <w:r w:rsidRPr="00DA38A4">
        <w:rPr>
          <w:i/>
        </w:rPr>
        <w:t xml:space="preserve">regulatory requirements, </w:t>
      </w:r>
      <w:r w:rsidR="007E38F1" w:rsidRPr="00DA38A4">
        <w:rPr>
          <w:i/>
        </w:rPr>
        <w:t xml:space="preserve">is </w:t>
      </w:r>
      <w:r w:rsidRPr="00DA38A4">
        <w:rPr>
          <w:i/>
        </w:rPr>
        <w:t>beyond common practice, and faces at least one of three implementation barriers.</w:t>
      </w:r>
    </w:p>
    <w:bookmarkStart w:id="22" w:name="_Toc228537670" w:displacedByCustomXml="next"/>
    <w:sdt>
      <w:sdtPr>
        <w:id w:val="1524977134"/>
        <w:lock w:val="sdtContentLocked"/>
        <w:placeholder>
          <w:docPart w:val="DefaultPlaceholder_-1854013440"/>
        </w:placeholder>
      </w:sdtPr>
      <w:sdtEndPr/>
      <w:sdtContent>
        <w:p w14:paraId="000032C7" w14:textId="276D76C9" w:rsidR="001144BE" w:rsidRPr="00DA38A4" w:rsidRDefault="00546796" w:rsidP="001144BE">
          <w:pPr>
            <w:pStyle w:val="Heading2"/>
          </w:pPr>
          <w:r w:rsidRPr="00DA38A4">
            <w:t>C</w:t>
          </w:r>
          <w:r w:rsidR="002B2013" w:rsidRPr="00DA38A4">
            <w:t>1</w:t>
          </w:r>
          <w:r w:rsidRPr="00DA38A4">
            <w:t xml:space="preserve">. </w:t>
          </w:r>
          <w:r w:rsidR="001144BE" w:rsidRPr="00DA38A4">
            <w:t>BASELINE</w:t>
          </w:r>
        </w:p>
      </w:sdtContent>
    </w:sdt>
    <w:bookmarkEnd w:id="22" w:displacedByCustomXml="prev"/>
    <w:p w14:paraId="22A8A954" w14:textId="3256D63A" w:rsidR="001144BE" w:rsidRPr="00DA38A4" w:rsidRDefault="001144BE" w:rsidP="001144BE">
      <w:pPr>
        <w:rPr>
          <w:i/>
        </w:rPr>
      </w:pPr>
      <w:r w:rsidRPr="00DA38A4">
        <w:rPr>
          <w:i/>
        </w:rPr>
        <w:t xml:space="preserve">Describe how the methodology has been applied for the purpose of demonstrating additionality. Address all additionality-related topics required by the </w:t>
      </w:r>
      <w:r w:rsidR="005F6BFF" w:rsidRPr="00DA38A4">
        <w:rPr>
          <w:i/>
        </w:rPr>
        <w:t xml:space="preserve">ACR Standard and applicable </w:t>
      </w:r>
      <w:r w:rsidRPr="00DA38A4">
        <w:rPr>
          <w:i/>
        </w:rPr>
        <w:t>methodology.</w:t>
      </w:r>
    </w:p>
    <w:bookmarkStart w:id="23" w:name="_Toc228537671" w:displacedByCustomXml="next"/>
    <w:sdt>
      <w:sdtPr>
        <w:id w:val="1149016126"/>
        <w:lock w:val="sdtContentLocked"/>
        <w:placeholder>
          <w:docPart w:val="DefaultPlaceholder_-1854013440"/>
        </w:placeholder>
      </w:sdtPr>
      <w:sdtEndPr/>
      <w:sdtContent>
        <w:p w14:paraId="5C672CB7" w14:textId="41101D3C" w:rsidR="005E7398" w:rsidRPr="00DA38A4" w:rsidRDefault="005E7398" w:rsidP="005E7398">
          <w:pPr>
            <w:pStyle w:val="Heading2"/>
          </w:pPr>
          <w:r w:rsidRPr="00DA38A4">
            <w:t>C2. PERFORMANCE STANDARD</w:t>
          </w:r>
        </w:p>
      </w:sdtContent>
    </w:sdt>
    <w:bookmarkEnd w:id="23" w:displacedByCustomXml="prev"/>
    <w:p w14:paraId="0BEC280B" w14:textId="129C10C3" w:rsidR="005E7398" w:rsidRPr="00DA38A4" w:rsidRDefault="005E7398" w:rsidP="005E7398">
      <w:pPr>
        <w:rPr>
          <w:i/>
        </w:rPr>
      </w:pPr>
      <w:r w:rsidRPr="00DA38A4">
        <w:rPr>
          <w:i/>
          <w:iCs/>
        </w:rPr>
        <w:t xml:space="preserve">Demonstrate how the project exceeds the approved performance standard as defined in the applicable methodology. </w:t>
      </w:r>
      <w:r w:rsidRPr="00DA38A4">
        <w:rPr>
          <w:i/>
        </w:rPr>
        <w:t xml:space="preserve">(If the project is using the three-pronged additionality test to demonstrate additionality, </w:t>
      </w:r>
      <w:r w:rsidR="00F27326" w:rsidRPr="00DA38A4">
        <w:rPr>
          <w:i/>
        </w:rPr>
        <w:t>skip this step and respond</w:t>
      </w:r>
      <w:r w:rsidR="00B113D4" w:rsidRPr="00DA38A4">
        <w:rPr>
          <w:i/>
        </w:rPr>
        <w:t xml:space="preserve"> “N/A</w:t>
      </w:r>
      <w:r w:rsidR="00B63BF3" w:rsidRPr="00DA38A4">
        <w:rPr>
          <w:i/>
        </w:rPr>
        <w:t>.</w:t>
      </w:r>
      <w:r w:rsidR="00B113D4" w:rsidRPr="00DA38A4">
        <w:rPr>
          <w:i/>
        </w:rPr>
        <w:t>”</w:t>
      </w:r>
      <w:r w:rsidRPr="00DA38A4">
        <w:rPr>
          <w:i/>
        </w:rPr>
        <w:t>)</w:t>
      </w:r>
    </w:p>
    <w:bookmarkStart w:id="24" w:name="_Toc228537672" w:displacedByCustomXml="next"/>
    <w:sdt>
      <w:sdtPr>
        <w:id w:val="-807167409"/>
        <w:lock w:val="sdtContentLocked"/>
        <w:placeholder>
          <w:docPart w:val="DefaultPlaceholder_-1854013440"/>
        </w:placeholder>
      </w:sdtPr>
      <w:sdtEndPr/>
      <w:sdtContent>
        <w:p w14:paraId="77194507" w14:textId="4FF793E8" w:rsidR="00A00750" w:rsidRPr="00DA38A4" w:rsidRDefault="00546796" w:rsidP="00A00750">
          <w:pPr>
            <w:pStyle w:val="Heading2"/>
            <w:rPr>
              <w:i/>
            </w:rPr>
          </w:pPr>
          <w:r w:rsidRPr="00DA38A4">
            <w:t>C</w:t>
          </w:r>
          <w:r w:rsidR="005E7398" w:rsidRPr="00DA38A4">
            <w:t>3</w:t>
          </w:r>
          <w:r w:rsidRPr="00DA38A4">
            <w:t xml:space="preserve">. </w:t>
          </w:r>
          <w:r w:rsidR="00A00750" w:rsidRPr="00DA38A4">
            <w:t>REGUL</w:t>
          </w:r>
          <w:r w:rsidR="007848F6" w:rsidRPr="00DA38A4">
            <w:t>A</w:t>
          </w:r>
          <w:r w:rsidR="00A00750" w:rsidRPr="00DA38A4">
            <w:t>TORY SURPLUS TEST</w:t>
          </w:r>
        </w:p>
      </w:sdtContent>
    </w:sdt>
    <w:bookmarkEnd w:id="24" w:displacedByCustomXml="prev"/>
    <w:p w14:paraId="60338E29" w14:textId="46F4F55D" w:rsidR="00EA6C7A" w:rsidRPr="00DA38A4" w:rsidRDefault="00A00750" w:rsidP="00A00750">
      <w:pPr>
        <w:rPr>
          <w:i/>
        </w:rPr>
      </w:pPr>
      <w:r w:rsidRPr="00DA38A4">
        <w:rPr>
          <w:i/>
        </w:rPr>
        <w:t>Demonstrate how the project passes the regulatory surplus additionality test described in the ACR Standard.</w:t>
      </w:r>
      <w:r w:rsidR="00F2525C" w:rsidRPr="00DA38A4">
        <w:rPr>
          <w:i/>
        </w:rPr>
        <w:t xml:space="preserve"> </w:t>
      </w:r>
      <w:r w:rsidR="00423DBB" w:rsidRPr="00DA38A4">
        <w:rPr>
          <w:i/>
        </w:rPr>
        <w:t xml:space="preserve">List </w:t>
      </w:r>
      <w:proofErr w:type="gramStart"/>
      <w:r w:rsidR="00423DBB" w:rsidRPr="00DA38A4">
        <w:rPr>
          <w:i/>
        </w:rPr>
        <w:t>any and all</w:t>
      </w:r>
      <w:proofErr w:type="gramEnd"/>
      <w:r w:rsidR="00423DBB" w:rsidRPr="00DA38A4">
        <w:rPr>
          <w:i/>
        </w:rPr>
        <w:t xml:space="preserve"> </w:t>
      </w:r>
      <w:r w:rsidR="00647625" w:rsidRPr="00DA38A4">
        <w:rPr>
          <w:i/>
        </w:rPr>
        <w:t>existing</w:t>
      </w:r>
      <w:r w:rsidR="00423DBB" w:rsidRPr="00DA38A4">
        <w:rPr>
          <w:i/>
        </w:rPr>
        <w:t xml:space="preserve"> laws</w:t>
      </w:r>
      <w:r w:rsidR="00647625" w:rsidRPr="00DA38A4">
        <w:rPr>
          <w:i/>
        </w:rPr>
        <w:t>,</w:t>
      </w:r>
      <w:r w:rsidR="00423DBB" w:rsidRPr="00DA38A4">
        <w:rPr>
          <w:i/>
        </w:rPr>
        <w:t xml:space="preserve"> regulations</w:t>
      </w:r>
      <w:r w:rsidR="00647625" w:rsidRPr="00DA38A4">
        <w:rPr>
          <w:i/>
        </w:rPr>
        <w:t>, statutes, legal rulings or other regulatory frameworks</w:t>
      </w:r>
      <w:r w:rsidR="00423DBB" w:rsidRPr="00DA38A4">
        <w:rPr>
          <w:i/>
        </w:rPr>
        <w:t xml:space="preserve"> </w:t>
      </w:r>
      <w:r w:rsidR="002A41DF" w:rsidRPr="00DA38A4">
        <w:rPr>
          <w:i/>
        </w:rPr>
        <w:t xml:space="preserve">that directly mandate the </w:t>
      </w:r>
      <w:r w:rsidR="00423DBB" w:rsidRPr="00DA38A4">
        <w:rPr>
          <w:i/>
        </w:rPr>
        <w:t>project</w:t>
      </w:r>
      <w:r w:rsidR="00ED7C5A" w:rsidRPr="00DA38A4">
        <w:rPr>
          <w:i/>
        </w:rPr>
        <w:t xml:space="preserve"> action</w:t>
      </w:r>
      <w:r w:rsidR="00B83A4F" w:rsidRPr="00DA38A4">
        <w:rPr>
          <w:i/>
        </w:rPr>
        <w:t xml:space="preserve"> </w:t>
      </w:r>
      <w:r w:rsidR="00642AE6" w:rsidRPr="00DA38A4">
        <w:rPr>
          <w:i/>
        </w:rPr>
        <w:t>or which require specific technical, performance, or management actions inclusive of the project action</w:t>
      </w:r>
      <w:r w:rsidR="00423DBB" w:rsidRPr="00DA38A4">
        <w:rPr>
          <w:i/>
        </w:rPr>
        <w:t xml:space="preserve">, including </w:t>
      </w:r>
      <w:r w:rsidR="007912B4" w:rsidRPr="00DA38A4">
        <w:rPr>
          <w:i/>
        </w:rPr>
        <w:t>each</w:t>
      </w:r>
      <w:r w:rsidR="00423DBB" w:rsidRPr="00DA38A4">
        <w:rPr>
          <w:i/>
        </w:rPr>
        <w:t xml:space="preserve"> associated governing agency or body and how compliance is demonstrated</w:t>
      </w:r>
      <w:r w:rsidR="00F2525C" w:rsidRPr="00DA38A4">
        <w:rPr>
          <w:i/>
        </w:rPr>
        <w:t>.</w:t>
      </w:r>
      <w:r w:rsidR="005C18F3" w:rsidRPr="00DA38A4">
        <w:rPr>
          <w:i/>
        </w:rPr>
        <w:t xml:space="preserve"> Explain how the project actions </w:t>
      </w:r>
      <w:r w:rsidR="00865E32" w:rsidRPr="00DA38A4">
        <w:rPr>
          <w:i/>
        </w:rPr>
        <w:t xml:space="preserve">are </w:t>
      </w:r>
      <w:r w:rsidR="00C30038" w:rsidRPr="00DA38A4">
        <w:rPr>
          <w:i/>
        </w:rPr>
        <w:t>in su</w:t>
      </w:r>
      <w:r w:rsidR="00F16534" w:rsidRPr="00DA38A4">
        <w:rPr>
          <w:i/>
        </w:rPr>
        <w:t xml:space="preserve">rplus to relevant </w:t>
      </w:r>
      <w:r w:rsidR="002E7DD0" w:rsidRPr="00DA38A4">
        <w:rPr>
          <w:i/>
        </w:rPr>
        <w:t>requirements.</w:t>
      </w:r>
    </w:p>
    <w:bookmarkStart w:id="25" w:name="_Toc228537673" w:displacedByCustomXml="next"/>
    <w:sdt>
      <w:sdtPr>
        <w:id w:val="538937615"/>
        <w:lock w:val="sdtContentLocked"/>
        <w:placeholder>
          <w:docPart w:val="DefaultPlaceholder_-1854013440"/>
        </w:placeholder>
      </w:sdtPr>
      <w:sdtEndPr/>
      <w:sdtContent>
        <w:p w14:paraId="4E4A0F6E" w14:textId="66D83900" w:rsidR="002B2013" w:rsidRPr="00DA38A4" w:rsidRDefault="002B2013" w:rsidP="000E23B0">
          <w:pPr>
            <w:pStyle w:val="Heading2"/>
          </w:pPr>
          <w:r w:rsidRPr="00DA38A4">
            <w:t>C</w:t>
          </w:r>
          <w:r w:rsidR="00BC2876" w:rsidRPr="00DA38A4">
            <w:t>4</w:t>
          </w:r>
          <w:r w:rsidRPr="00DA38A4">
            <w:t xml:space="preserve">. </w:t>
          </w:r>
          <w:r w:rsidR="00A00750" w:rsidRPr="00DA38A4">
            <w:t>COMMON PRACTICE TEST</w:t>
          </w:r>
        </w:p>
      </w:sdtContent>
    </w:sdt>
    <w:bookmarkEnd w:id="25" w:displacedByCustomXml="prev"/>
    <w:p w14:paraId="5B1762A8" w14:textId="7843CF1E" w:rsidR="002B2013" w:rsidRPr="00DA38A4" w:rsidRDefault="00A00750" w:rsidP="00A00750">
      <w:r w:rsidRPr="00DA38A4">
        <w:rPr>
          <w:i/>
        </w:rPr>
        <w:t>Demonstrate how the project passes the common practice additionality test described in the ACR Standard.</w:t>
      </w:r>
      <w:r w:rsidR="007F00E0" w:rsidRPr="00DA38A4">
        <w:rPr>
          <w:i/>
        </w:rPr>
        <w:t xml:space="preserve"> (If the project is using the </w:t>
      </w:r>
      <w:r w:rsidR="002532A9" w:rsidRPr="00DA38A4">
        <w:rPr>
          <w:i/>
        </w:rPr>
        <w:t xml:space="preserve">performance standard + </w:t>
      </w:r>
      <w:r w:rsidR="007F00E0" w:rsidRPr="00DA38A4">
        <w:rPr>
          <w:i/>
        </w:rPr>
        <w:t xml:space="preserve">regulatory surplus </w:t>
      </w:r>
      <w:r w:rsidR="002532A9" w:rsidRPr="00DA38A4">
        <w:rPr>
          <w:i/>
        </w:rPr>
        <w:t xml:space="preserve">test to demonstrate </w:t>
      </w:r>
      <w:r w:rsidR="007F00E0" w:rsidRPr="00DA38A4">
        <w:rPr>
          <w:i/>
        </w:rPr>
        <w:t xml:space="preserve">additionality, </w:t>
      </w:r>
      <w:r w:rsidR="002B20E2" w:rsidRPr="00DA38A4">
        <w:rPr>
          <w:i/>
        </w:rPr>
        <w:t>skip this step and respond</w:t>
      </w:r>
      <w:r w:rsidR="006507F1" w:rsidRPr="00DA38A4">
        <w:rPr>
          <w:i/>
        </w:rPr>
        <w:t xml:space="preserve"> “N/A</w:t>
      </w:r>
      <w:r w:rsidR="00B63BF3" w:rsidRPr="00DA38A4">
        <w:rPr>
          <w:i/>
        </w:rPr>
        <w:t>.</w:t>
      </w:r>
      <w:r w:rsidR="006507F1" w:rsidRPr="00DA38A4">
        <w:rPr>
          <w:i/>
        </w:rPr>
        <w:t>”</w:t>
      </w:r>
      <w:r w:rsidR="007F00E0" w:rsidRPr="00DA38A4">
        <w:rPr>
          <w:i/>
        </w:rPr>
        <w:t>)</w:t>
      </w:r>
    </w:p>
    <w:bookmarkStart w:id="26" w:name="_Toc228537674" w:displacedByCustomXml="next"/>
    <w:sdt>
      <w:sdtPr>
        <w:id w:val="829797564"/>
        <w:lock w:val="sdtContentLocked"/>
        <w:placeholder>
          <w:docPart w:val="DefaultPlaceholder_-1854013440"/>
        </w:placeholder>
      </w:sdtPr>
      <w:sdtEndPr/>
      <w:sdtContent>
        <w:p w14:paraId="749F3638" w14:textId="6C191156" w:rsidR="00DB7BAC" w:rsidRPr="00DA38A4" w:rsidRDefault="00546796" w:rsidP="000E23B0">
          <w:pPr>
            <w:pStyle w:val="Heading2"/>
          </w:pPr>
          <w:r w:rsidRPr="00DA38A4">
            <w:t>C</w:t>
          </w:r>
          <w:r w:rsidR="00BC2876" w:rsidRPr="00DA38A4">
            <w:t>5</w:t>
          </w:r>
          <w:r w:rsidRPr="00DA38A4">
            <w:t xml:space="preserve">. </w:t>
          </w:r>
          <w:r w:rsidR="00A00750" w:rsidRPr="00DA38A4">
            <w:t>IMPLEMENTATION BARRIERS TEST</w:t>
          </w:r>
        </w:p>
      </w:sdtContent>
    </w:sdt>
    <w:bookmarkEnd w:id="26" w:displacedByCustomXml="prev"/>
    <w:p w14:paraId="49548552" w14:textId="77A9BD5D" w:rsidR="00EA6C7A" w:rsidRPr="00DA38A4" w:rsidRDefault="00A00750" w:rsidP="00387228">
      <w:pPr>
        <w:spacing w:after="120"/>
        <w:rPr>
          <w:i/>
        </w:rPr>
      </w:pPr>
      <w:r w:rsidRPr="00DA38A4">
        <w:rPr>
          <w:i/>
        </w:rPr>
        <w:t>Demonstrate how the project passes at least one of the following implementation barriers tests described in the ACR Standard and al</w:t>
      </w:r>
      <w:r w:rsidR="007F00E0" w:rsidRPr="00DA38A4">
        <w:rPr>
          <w:i/>
        </w:rPr>
        <w:t xml:space="preserve">lowed by the </w:t>
      </w:r>
      <w:r w:rsidR="00AD3029" w:rsidRPr="00DA38A4">
        <w:rPr>
          <w:i/>
        </w:rPr>
        <w:t xml:space="preserve">applicable </w:t>
      </w:r>
      <w:r w:rsidR="007F00E0" w:rsidRPr="00DA38A4">
        <w:rPr>
          <w:i/>
        </w:rPr>
        <w:t xml:space="preserve">methodology. (If the project is using the </w:t>
      </w:r>
      <w:r w:rsidR="002532A9" w:rsidRPr="00DA38A4">
        <w:rPr>
          <w:i/>
        </w:rPr>
        <w:t xml:space="preserve">performance standard + </w:t>
      </w:r>
      <w:r w:rsidR="007F00E0" w:rsidRPr="00DA38A4">
        <w:rPr>
          <w:i/>
        </w:rPr>
        <w:t xml:space="preserve">regulatory surplus </w:t>
      </w:r>
      <w:r w:rsidR="00BF09AF" w:rsidRPr="00DA38A4">
        <w:rPr>
          <w:i/>
        </w:rPr>
        <w:t xml:space="preserve">test to demonstrate </w:t>
      </w:r>
      <w:r w:rsidR="007F00E0" w:rsidRPr="00DA38A4">
        <w:rPr>
          <w:i/>
        </w:rPr>
        <w:t xml:space="preserve">additionality, </w:t>
      </w:r>
      <w:r w:rsidR="002B20E2" w:rsidRPr="00DA38A4">
        <w:rPr>
          <w:i/>
        </w:rPr>
        <w:t>skip this step and respond</w:t>
      </w:r>
      <w:r w:rsidR="006507F1" w:rsidRPr="00DA38A4">
        <w:rPr>
          <w:i/>
        </w:rPr>
        <w:t xml:space="preserve"> “N/A</w:t>
      </w:r>
      <w:r w:rsidR="00B63BF3" w:rsidRPr="00DA38A4">
        <w:rPr>
          <w:i/>
        </w:rPr>
        <w:t>.</w:t>
      </w:r>
      <w:r w:rsidR="006507F1" w:rsidRPr="00DA38A4">
        <w:rPr>
          <w:i/>
        </w:rPr>
        <w:t>”</w:t>
      </w:r>
      <w:r w:rsidR="007F00E0" w:rsidRPr="00DA38A4">
        <w:rPr>
          <w:i/>
        </w:rPr>
        <w:t>)</w:t>
      </w:r>
    </w:p>
    <w:p w14:paraId="5BDEEAB2" w14:textId="77777777" w:rsidR="00A00750" w:rsidRPr="00DA38A4" w:rsidRDefault="00A00750" w:rsidP="00232C2A">
      <w:pPr>
        <w:pStyle w:val="ListParagraph"/>
        <w:numPr>
          <w:ilvl w:val="1"/>
          <w:numId w:val="5"/>
        </w:numPr>
        <w:ind w:left="1080"/>
        <w:rPr>
          <w:i/>
        </w:rPr>
      </w:pPr>
      <w:r w:rsidRPr="00DA38A4">
        <w:rPr>
          <w:i/>
        </w:rPr>
        <w:t>Financial</w:t>
      </w:r>
    </w:p>
    <w:p w14:paraId="2DC74601" w14:textId="77777777" w:rsidR="00A00750" w:rsidRPr="00DA38A4" w:rsidRDefault="00A00750" w:rsidP="00232C2A">
      <w:pPr>
        <w:pStyle w:val="ListParagraph"/>
        <w:numPr>
          <w:ilvl w:val="1"/>
          <w:numId w:val="5"/>
        </w:numPr>
        <w:ind w:left="1080"/>
        <w:rPr>
          <w:i/>
        </w:rPr>
      </w:pPr>
      <w:r w:rsidRPr="00DA38A4">
        <w:rPr>
          <w:i/>
        </w:rPr>
        <w:t>Technological</w:t>
      </w:r>
    </w:p>
    <w:p w14:paraId="27E8D1B9" w14:textId="77777777" w:rsidR="00A00750" w:rsidRPr="00DA38A4" w:rsidRDefault="00A00750" w:rsidP="00232C2A">
      <w:pPr>
        <w:pStyle w:val="ListParagraph"/>
        <w:numPr>
          <w:ilvl w:val="1"/>
          <w:numId w:val="5"/>
        </w:numPr>
        <w:ind w:left="1080"/>
      </w:pPr>
      <w:r w:rsidRPr="00DA38A4">
        <w:rPr>
          <w:i/>
        </w:rPr>
        <w:t>Institutional</w:t>
      </w:r>
    </w:p>
    <w:p w14:paraId="3C98410C" w14:textId="129EE8B4" w:rsidR="00492A6F" w:rsidRPr="00DA38A4" w:rsidRDefault="00492A6F" w:rsidP="00492A6F">
      <w:r w:rsidRPr="00DA38A4">
        <w:br w:type="page"/>
      </w:r>
    </w:p>
    <w:bookmarkStart w:id="27" w:name="_Toc228537675" w:displacedByCustomXml="next"/>
    <w:sdt>
      <w:sdtPr>
        <w:id w:val="634143939"/>
        <w:lock w:val="sdtContentLocked"/>
        <w:placeholder>
          <w:docPart w:val="DefaultPlaceholder_-1854013440"/>
        </w:placeholder>
      </w:sdtPr>
      <w:sdtEndPr/>
      <w:sdtContent>
        <w:p w14:paraId="610E7D91" w14:textId="5DA055BE" w:rsidR="00DB7BAC" w:rsidRPr="00DA38A4" w:rsidRDefault="000F6CBD" w:rsidP="00C61653">
          <w:pPr>
            <w:pStyle w:val="Heading1"/>
            <w:jc w:val="left"/>
          </w:pPr>
          <w:r w:rsidRPr="00DA38A4">
            <w:t>D</w:t>
          </w:r>
          <w:r w:rsidR="00546796" w:rsidRPr="00DA38A4">
            <w:t>.</w:t>
          </w:r>
          <w:r w:rsidR="00184611">
            <w:t xml:space="preserve"> </w:t>
          </w:r>
          <w:r w:rsidR="00C42EB4" w:rsidRPr="00DA38A4">
            <w:t xml:space="preserve">GHG </w:t>
          </w:r>
          <w:r w:rsidR="006424C5" w:rsidRPr="00DA38A4">
            <w:t>MONITORING PLAN</w:t>
          </w:r>
        </w:p>
      </w:sdtContent>
    </w:sdt>
    <w:bookmarkEnd w:id="27" w:displacedByCustomXml="prev"/>
    <w:bookmarkStart w:id="28" w:name="_Toc228537676" w:displacedByCustomXml="next"/>
    <w:sdt>
      <w:sdtPr>
        <w:id w:val="1935392256"/>
        <w:lock w:val="sdtContentLocked"/>
        <w:placeholder>
          <w:docPart w:val="DefaultPlaceholder_-1854013440"/>
        </w:placeholder>
      </w:sdtPr>
      <w:sdtEndPr/>
      <w:sdtContent>
        <w:p w14:paraId="60AC4F00" w14:textId="0AC81A84" w:rsidR="00546796" w:rsidRPr="00DA38A4" w:rsidRDefault="000F6CBD" w:rsidP="00383FC4">
          <w:pPr>
            <w:pStyle w:val="Heading2"/>
          </w:pPr>
          <w:r w:rsidRPr="00DA38A4">
            <w:t>D</w:t>
          </w:r>
          <w:r w:rsidR="00546796" w:rsidRPr="00DA38A4">
            <w:t xml:space="preserve">1. </w:t>
          </w:r>
          <w:r w:rsidR="00B419F1" w:rsidRPr="00DA38A4">
            <w:t>MONITORED DATA AND PARAMETERS</w:t>
          </w:r>
        </w:p>
      </w:sdtContent>
    </w:sdt>
    <w:bookmarkEnd w:id="28" w:displacedByCustomXml="prev"/>
    <w:p w14:paraId="6E847157" w14:textId="10B1FE80" w:rsidR="00A478C2" w:rsidRPr="00DA38A4" w:rsidRDefault="00DC0213" w:rsidP="00DC0213">
      <w:pPr>
        <w:rPr>
          <w:i/>
        </w:rPr>
      </w:pPr>
      <w:r w:rsidRPr="00DA38A4">
        <w:rPr>
          <w:i/>
        </w:rPr>
        <w:t>List all relevant data and parameters that will be monitored using the table below.</w:t>
      </w:r>
    </w:p>
    <w:tbl>
      <w:tblPr>
        <w:tblStyle w:val="TableGrid"/>
        <w:tblW w:w="0" w:type="auto"/>
        <w:tblLook w:val="04A0" w:firstRow="1" w:lastRow="0" w:firstColumn="1" w:lastColumn="0" w:noHBand="0" w:noVBand="1"/>
      </w:tblPr>
      <w:tblGrid>
        <w:gridCol w:w="2992"/>
        <w:gridCol w:w="4788"/>
      </w:tblGrid>
      <w:tr w:rsidR="00DC0213" w:rsidRPr="00DA38A4" w14:paraId="17E81B21" w14:textId="77777777" w:rsidTr="00CF3762">
        <w:tc>
          <w:tcPr>
            <w:tcW w:w="2992" w:type="dxa"/>
            <w:shd w:val="clear" w:color="auto" w:fill="208A3C"/>
          </w:tcPr>
          <w:p w14:paraId="09E679BA" w14:textId="77777777" w:rsidR="00DC0213" w:rsidRPr="00DA38A4" w:rsidRDefault="00DC0213" w:rsidP="007A37B6">
            <w:pPr>
              <w:spacing w:before="20" w:after="20"/>
              <w:rPr>
                <w:b/>
                <w:bCs/>
                <w:iCs/>
                <w:color w:val="FFFFFF" w:themeColor="background1"/>
              </w:rPr>
            </w:pPr>
            <w:r w:rsidRPr="00DA38A4">
              <w:rPr>
                <w:b/>
                <w:bCs/>
                <w:iCs/>
                <w:color w:val="FFFFFF" w:themeColor="background1"/>
              </w:rPr>
              <w:t>Data or Parameter Monitored</w:t>
            </w:r>
          </w:p>
        </w:tc>
        <w:tc>
          <w:tcPr>
            <w:tcW w:w="4788" w:type="dxa"/>
          </w:tcPr>
          <w:p w14:paraId="6B699379" w14:textId="77777777" w:rsidR="00DC0213" w:rsidRPr="00DA38A4" w:rsidRDefault="00DC0213" w:rsidP="00AA7500">
            <w:pPr>
              <w:rPr>
                <w:i/>
              </w:rPr>
            </w:pPr>
          </w:p>
        </w:tc>
      </w:tr>
      <w:tr w:rsidR="00DC0213" w:rsidRPr="00DA38A4" w14:paraId="2FC44E20" w14:textId="77777777" w:rsidTr="00CF3762">
        <w:tc>
          <w:tcPr>
            <w:tcW w:w="2992" w:type="dxa"/>
            <w:shd w:val="clear" w:color="auto" w:fill="208A3C"/>
          </w:tcPr>
          <w:p w14:paraId="4ECDC9AA" w14:textId="77777777" w:rsidR="00DC0213" w:rsidRPr="00DA38A4" w:rsidRDefault="00DC0213" w:rsidP="007A37B6">
            <w:pPr>
              <w:spacing w:before="20" w:after="20"/>
              <w:rPr>
                <w:b/>
                <w:bCs/>
                <w:iCs/>
                <w:color w:val="FFFFFF" w:themeColor="background1"/>
              </w:rPr>
            </w:pPr>
            <w:r w:rsidRPr="00DA38A4">
              <w:rPr>
                <w:b/>
                <w:bCs/>
                <w:iCs/>
                <w:color w:val="FFFFFF" w:themeColor="background1"/>
              </w:rPr>
              <w:t>Unit of Measurement</w:t>
            </w:r>
          </w:p>
        </w:tc>
        <w:tc>
          <w:tcPr>
            <w:tcW w:w="4788" w:type="dxa"/>
          </w:tcPr>
          <w:p w14:paraId="3FE9F23F" w14:textId="77777777" w:rsidR="00DC0213" w:rsidRPr="00DA38A4" w:rsidRDefault="00DC0213" w:rsidP="00AA7500">
            <w:pPr>
              <w:rPr>
                <w:i/>
              </w:rPr>
            </w:pPr>
          </w:p>
        </w:tc>
      </w:tr>
      <w:tr w:rsidR="00DC0213" w:rsidRPr="00DA38A4" w14:paraId="31FF54C8" w14:textId="77777777" w:rsidTr="00CF3762">
        <w:tc>
          <w:tcPr>
            <w:tcW w:w="2992" w:type="dxa"/>
            <w:shd w:val="clear" w:color="auto" w:fill="208A3C"/>
          </w:tcPr>
          <w:p w14:paraId="02F99ED9" w14:textId="77777777" w:rsidR="00DC0213" w:rsidRPr="00DA38A4" w:rsidRDefault="00DC0213" w:rsidP="007A37B6">
            <w:pPr>
              <w:spacing w:before="20" w:after="20"/>
              <w:rPr>
                <w:b/>
                <w:bCs/>
                <w:iCs/>
                <w:color w:val="FFFFFF" w:themeColor="background1"/>
              </w:rPr>
            </w:pPr>
            <w:r w:rsidRPr="00DA38A4">
              <w:rPr>
                <w:b/>
                <w:bCs/>
                <w:iCs/>
                <w:color w:val="FFFFFF" w:themeColor="background1"/>
              </w:rPr>
              <w:t>Description</w:t>
            </w:r>
          </w:p>
        </w:tc>
        <w:tc>
          <w:tcPr>
            <w:tcW w:w="4788" w:type="dxa"/>
          </w:tcPr>
          <w:p w14:paraId="1F72F646" w14:textId="77777777" w:rsidR="00DC0213" w:rsidRPr="00DA38A4" w:rsidRDefault="00DC0213" w:rsidP="00AA7500">
            <w:pPr>
              <w:rPr>
                <w:i/>
              </w:rPr>
            </w:pPr>
          </w:p>
        </w:tc>
      </w:tr>
      <w:tr w:rsidR="00DC0213" w:rsidRPr="00DA38A4" w14:paraId="62BB8B52" w14:textId="77777777" w:rsidTr="00CF3762">
        <w:tc>
          <w:tcPr>
            <w:tcW w:w="2992" w:type="dxa"/>
            <w:shd w:val="clear" w:color="auto" w:fill="208A3C"/>
          </w:tcPr>
          <w:p w14:paraId="3F647DA7" w14:textId="77777777" w:rsidR="00DC0213" w:rsidRPr="00DA38A4" w:rsidRDefault="00DC0213" w:rsidP="007A37B6">
            <w:pPr>
              <w:spacing w:before="20" w:after="20"/>
              <w:rPr>
                <w:b/>
                <w:bCs/>
                <w:iCs/>
                <w:color w:val="FFFFFF" w:themeColor="background1"/>
              </w:rPr>
            </w:pPr>
            <w:r w:rsidRPr="00DA38A4">
              <w:rPr>
                <w:b/>
                <w:bCs/>
                <w:iCs/>
                <w:color w:val="FFFFFF" w:themeColor="background1"/>
              </w:rPr>
              <w:t>Data Source</w:t>
            </w:r>
          </w:p>
        </w:tc>
        <w:tc>
          <w:tcPr>
            <w:tcW w:w="4788" w:type="dxa"/>
          </w:tcPr>
          <w:p w14:paraId="08CE6F91" w14:textId="77777777" w:rsidR="00DC0213" w:rsidRPr="00DA38A4" w:rsidRDefault="00DC0213" w:rsidP="00AA7500">
            <w:pPr>
              <w:rPr>
                <w:i/>
              </w:rPr>
            </w:pPr>
          </w:p>
        </w:tc>
      </w:tr>
      <w:tr w:rsidR="00DC0213" w:rsidRPr="00DA38A4" w14:paraId="59273473" w14:textId="77777777" w:rsidTr="00CF3762">
        <w:tc>
          <w:tcPr>
            <w:tcW w:w="2992" w:type="dxa"/>
            <w:shd w:val="clear" w:color="auto" w:fill="208A3C"/>
          </w:tcPr>
          <w:p w14:paraId="2FCFBC52" w14:textId="77777777" w:rsidR="00DC0213" w:rsidRPr="00DA38A4" w:rsidRDefault="00DC0213" w:rsidP="007A37B6">
            <w:pPr>
              <w:spacing w:before="20" w:after="20"/>
              <w:rPr>
                <w:b/>
                <w:bCs/>
                <w:iCs/>
                <w:color w:val="FFFFFF" w:themeColor="background1"/>
              </w:rPr>
            </w:pPr>
            <w:r w:rsidRPr="00DA38A4">
              <w:rPr>
                <w:b/>
                <w:bCs/>
                <w:iCs/>
                <w:color w:val="FFFFFF" w:themeColor="background1"/>
              </w:rPr>
              <w:t>Measurement Methodology</w:t>
            </w:r>
          </w:p>
        </w:tc>
        <w:tc>
          <w:tcPr>
            <w:tcW w:w="4788" w:type="dxa"/>
          </w:tcPr>
          <w:p w14:paraId="61CDCEAD" w14:textId="77777777" w:rsidR="00DC0213" w:rsidRPr="00DA38A4" w:rsidRDefault="00DC0213" w:rsidP="00AA7500">
            <w:pPr>
              <w:rPr>
                <w:i/>
              </w:rPr>
            </w:pPr>
          </w:p>
        </w:tc>
      </w:tr>
      <w:tr w:rsidR="00DC0213" w:rsidRPr="00DA38A4" w14:paraId="514666EC" w14:textId="77777777" w:rsidTr="00CF3762">
        <w:tc>
          <w:tcPr>
            <w:tcW w:w="2992" w:type="dxa"/>
            <w:shd w:val="clear" w:color="auto" w:fill="208A3C"/>
          </w:tcPr>
          <w:p w14:paraId="7BE81BEB" w14:textId="77777777" w:rsidR="00DC0213" w:rsidRPr="00DA38A4" w:rsidRDefault="00DC0213" w:rsidP="007A37B6">
            <w:pPr>
              <w:spacing w:before="20" w:after="20"/>
              <w:rPr>
                <w:b/>
                <w:bCs/>
                <w:iCs/>
                <w:color w:val="FFFFFF" w:themeColor="background1"/>
              </w:rPr>
            </w:pPr>
            <w:r w:rsidRPr="00DA38A4">
              <w:rPr>
                <w:b/>
                <w:bCs/>
                <w:iCs/>
                <w:color w:val="FFFFFF" w:themeColor="background1"/>
              </w:rPr>
              <w:t>Data Uncertainty</w:t>
            </w:r>
          </w:p>
        </w:tc>
        <w:tc>
          <w:tcPr>
            <w:tcW w:w="4788" w:type="dxa"/>
          </w:tcPr>
          <w:p w14:paraId="6BB9E253" w14:textId="77777777" w:rsidR="00DC0213" w:rsidRPr="00DA38A4" w:rsidRDefault="00DC0213" w:rsidP="00AA7500">
            <w:pPr>
              <w:rPr>
                <w:i/>
              </w:rPr>
            </w:pPr>
          </w:p>
        </w:tc>
      </w:tr>
      <w:tr w:rsidR="00DC0213" w:rsidRPr="00DA38A4" w14:paraId="7340F52E" w14:textId="77777777" w:rsidTr="00CF3762">
        <w:tc>
          <w:tcPr>
            <w:tcW w:w="2992" w:type="dxa"/>
            <w:shd w:val="clear" w:color="auto" w:fill="208A3C"/>
          </w:tcPr>
          <w:p w14:paraId="15E3D44D" w14:textId="77777777" w:rsidR="00DC0213" w:rsidRPr="00DA38A4" w:rsidRDefault="00DC0213" w:rsidP="007A37B6">
            <w:pPr>
              <w:spacing w:before="20" w:after="20"/>
              <w:rPr>
                <w:b/>
                <w:bCs/>
                <w:iCs/>
                <w:color w:val="FFFFFF" w:themeColor="background1"/>
              </w:rPr>
            </w:pPr>
            <w:r w:rsidRPr="00DA38A4">
              <w:rPr>
                <w:b/>
                <w:bCs/>
                <w:iCs/>
                <w:color w:val="FFFFFF" w:themeColor="background1"/>
              </w:rPr>
              <w:t>Monitoring Frequency</w:t>
            </w:r>
          </w:p>
        </w:tc>
        <w:tc>
          <w:tcPr>
            <w:tcW w:w="4788" w:type="dxa"/>
          </w:tcPr>
          <w:p w14:paraId="23DE523C" w14:textId="77777777" w:rsidR="00DC0213" w:rsidRPr="00DA38A4" w:rsidRDefault="00DC0213" w:rsidP="00AA7500">
            <w:pPr>
              <w:rPr>
                <w:i/>
              </w:rPr>
            </w:pPr>
          </w:p>
        </w:tc>
      </w:tr>
      <w:tr w:rsidR="00DC0213" w:rsidRPr="00DA38A4" w14:paraId="535CCC75" w14:textId="77777777" w:rsidTr="00CF3762">
        <w:tc>
          <w:tcPr>
            <w:tcW w:w="2992" w:type="dxa"/>
            <w:shd w:val="clear" w:color="auto" w:fill="208A3C"/>
          </w:tcPr>
          <w:p w14:paraId="77CD4C1B" w14:textId="77777777" w:rsidR="00DC0213" w:rsidRPr="00DA38A4" w:rsidRDefault="00DC0213" w:rsidP="007A37B6">
            <w:pPr>
              <w:spacing w:before="20" w:after="20"/>
              <w:rPr>
                <w:b/>
                <w:bCs/>
                <w:iCs/>
                <w:color w:val="FFFFFF" w:themeColor="background1"/>
              </w:rPr>
            </w:pPr>
            <w:r w:rsidRPr="00DA38A4">
              <w:rPr>
                <w:b/>
                <w:bCs/>
                <w:iCs/>
                <w:color w:val="FFFFFF" w:themeColor="background1"/>
              </w:rPr>
              <w:t>Reporting Procedure</w:t>
            </w:r>
          </w:p>
        </w:tc>
        <w:tc>
          <w:tcPr>
            <w:tcW w:w="4788" w:type="dxa"/>
          </w:tcPr>
          <w:p w14:paraId="52E56223" w14:textId="77777777" w:rsidR="00DC0213" w:rsidRPr="00DA38A4" w:rsidRDefault="00DC0213" w:rsidP="00AA7500">
            <w:pPr>
              <w:rPr>
                <w:i/>
              </w:rPr>
            </w:pPr>
          </w:p>
        </w:tc>
      </w:tr>
      <w:tr w:rsidR="00DC0213" w:rsidRPr="00DA38A4" w14:paraId="1AB8ACE6" w14:textId="77777777" w:rsidTr="00CF3762">
        <w:tc>
          <w:tcPr>
            <w:tcW w:w="2992" w:type="dxa"/>
            <w:shd w:val="clear" w:color="auto" w:fill="208A3C"/>
          </w:tcPr>
          <w:p w14:paraId="2B6F9CBC" w14:textId="77777777" w:rsidR="00DC0213" w:rsidRPr="00DA38A4" w:rsidRDefault="00DC0213" w:rsidP="007A37B6">
            <w:pPr>
              <w:spacing w:before="20" w:after="20"/>
              <w:rPr>
                <w:b/>
                <w:bCs/>
                <w:iCs/>
                <w:color w:val="FFFFFF" w:themeColor="background1"/>
              </w:rPr>
            </w:pPr>
            <w:r w:rsidRPr="00DA38A4">
              <w:rPr>
                <w:b/>
                <w:bCs/>
                <w:iCs/>
                <w:color w:val="FFFFFF" w:themeColor="background1"/>
              </w:rPr>
              <w:t>QA/QC Procedure</w:t>
            </w:r>
          </w:p>
        </w:tc>
        <w:tc>
          <w:tcPr>
            <w:tcW w:w="4788" w:type="dxa"/>
          </w:tcPr>
          <w:p w14:paraId="07547A01" w14:textId="77777777" w:rsidR="00DC0213" w:rsidRPr="00DA38A4" w:rsidRDefault="00DC0213" w:rsidP="00AA7500">
            <w:pPr>
              <w:rPr>
                <w:i/>
              </w:rPr>
            </w:pPr>
          </w:p>
        </w:tc>
      </w:tr>
      <w:tr w:rsidR="001443CB" w:rsidRPr="00DA38A4" w14:paraId="25546E3C" w14:textId="77777777" w:rsidTr="00CF3762">
        <w:tc>
          <w:tcPr>
            <w:tcW w:w="2992" w:type="dxa"/>
            <w:shd w:val="clear" w:color="auto" w:fill="208A3C"/>
          </w:tcPr>
          <w:p w14:paraId="4707AF9E" w14:textId="77777777" w:rsidR="001443CB" w:rsidRPr="00DA38A4" w:rsidRDefault="001443CB" w:rsidP="007A37B6">
            <w:pPr>
              <w:spacing w:before="20" w:after="20"/>
              <w:rPr>
                <w:b/>
                <w:bCs/>
                <w:iCs/>
                <w:color w:val="FFFFFF" w:themeColor="background1"/>
              </w:rPr>
            </w:pPr>
            <w:r w:rsidRPr="00DA38A4">
              <w:rPr>
                <w:b/>
                <w:bCs/>
                <w:iCs/>
                <w:color w:val="FFFFFF" w:themeColor="background1"/>
              </w:rPr>
              <w:t>Notes</w:t>
            </w:r>
          </w:p>
        </w:tc>
        <w:tc>
          <w:tcPr>
            <w:tcW w:w="4788" w:type="dxa"/>
          </w:tcPr>
          <w:p w14:paraId="5043CB0F" w14:textId="77777777" w:rsidR="001443CB" w:rsidRPr="00DA38A4" w:rsidRDefault="001443CB" w:rsidP="00AA7500">
            <w:pPr>
              <w:rPr>
                <w:i/>
              </w:rPr>
            </w:pPr>
          </w:p>
        </w:tc>
      </w:tr>
    </w:tbl>
    <w:p w14:paraId="07459315" w14:textId="77777777" w:rsidR="00DC0213" w:rsidRPr="00DA38A4" w:rsidRDefault="00DC0213" w:rsidP="00AA7500">
      <w:pPr>
        <w:rPr>
          <w:i/>
        </w:rPr>
      </w:pPr>
    </w:p>
    <w:p w14:paraId="70C2F200" w14:textId="5BD76E14" w:rsidR="00492A6F" w:rsidRPr="00DA38A4" w:rsidRDefault="00492A6F" w:rsidP="00AA7500">
      <w:pPr>
        <w:rPr>
          <w:i/>
        </w:rPr>
      </w:pPr>
      <w:r w:rsidRPr="00DA38A4">
        <w:rPr>
          <w:i/>
        </w:rPr>
        <w:br w:type="page"/>
      </w:r>
    </w:p>
    <w:bookmarkStart w:id="29" w:name="_Toc228537677" w:displacedByCustomXml="next"/>
    <w:sdt>
      <w:sdtPr>
        <w:id w:val="-396278564"/>
        <w:lock w:val="sdtContentLocked"/>
        <w:placeholder>
          <w:docPart w:val="DefaultPlaceholder_-1854013440"/>
        </w:placeholder>
      </w:sdtPr>
      <w:sdtEndPr/>
      <w:sdtContent>
        <w:p w14:paraId="4C2A5E47" w14:textId="4973A297" w:rsidR="00DB7BAC" w:rsidRPr="00DA38A4" w:rsidRDefault="000F6CBD" w:rsidP="00D039CB">
          <w:pPr>
            <w:pStyle w:val="Heading1"/>
            <w:jc w:val="left"/>
          </w:pPr>
          <w:r w:rsidRPr="00DA38A4">
            <w:t>E</w:t>
          </w:r>
          <w:r w:rsidR="00546796" w:rsidRPr="00DA38A4">
            <w:t>.</w:t>
          </w:r>
          <w:r w:rsidR="00184611">
            <w:t xml:space="preserve"> </w:t>
          </w:r>
          <w:r w:rsidR="00C42EB4" w:rsidRPr="00DA38A4">
            <w:t xml:space="preserve">GHG </w:t>
          </w:r>
          <w:r w:rsidR="006424C5" w:rsidRPr="00DA38A4">
            <w:t>QUANTIFICATION</w:t>
          </w:r>
        </w:p>
      </w:sdtContent>
    </w:sdt>
    <w:bookmarkEnd w:id="29" w:displacedByCustomXml="prev"/>
    <w:bookmarkStart w:id="30" w:name="_Toc228537678" w:displacedByCustomXml="next"/>
    <w:sdt>
      <w:sdtPr>
        <w:id w:val="-1509826580"/>
        <w:lock w:val="sdtContentLocked"/>
        <w:placeholder>
          <w:docPart w:val="DefaultPlaceholder_-1854013440"/>
        </w:placeholder>
      </w:sdtPr>
      <w:sdtEndPr/>
      <w:sdtContent>
        <w:p w14:paraId="71E4C5D9" w14:textId="0584CEE1" w:rsidR="00A23982" w:rsidRPr="00DA38A4" w:rsidRDefault="00A23982" w:rsidP="00A23982">
          <w:pPr>
            <w:pStyle w:val="Heading2"/>
          </w:pPr>
          <w:r w:rsidRPr="00DA38A4">
            <w:t>E1. BASELINE</w:t>
          </w:r>
          <w:r w:rsidR="00531032" w:rsidRPr="00DA38A4">
            <w:t xml:space="preserve"> SCENARIO</w:t>
          </w:r>
        </w:p>
      </w:sdtContent>
    </w:sdt>
    <w:bookmarkEnd w:id="30" w:displacedByCustomXml="prev"/>
    <w:p w14:paraId="283F21EE" w14:textId="6F13F0A2" w:rsidR="00A23982" w:rsidRPr="00DA38A4" w:rsidRDefault="00A23982" w:rsidP="00A23982">
      <w:pPr>
        <w:rPr>
          <w:i/>
        </w:rPr>
      </w:pPr>
      <w:r w:rsidRPr="00DA38A4">
        <w:rPr>
          <w:i/>
        </w:rPr>
        <w:t xml:space="preserve">Detail the GHG quantification methodology for the baseline scenario including all relevant </w:t>
      </w:r>
      <w:r w:rsidR="003E6AC6" w:rsidRPr="00DA38A4">
        <w:rPr>
          <w:i/>
        </w:rPr>
        <w:t xml:space="preserve">GHG </w:t>
      </w:r>
      <w:r w:rsidRPr="00DA38A4">
        <w:rPr>
          <w:i/>
        </w:rPr>
        <w:t xml:space="preserve">emissions </w:t>
      </w:r>
      <w:r w:rsidR="00637827" w:rsidRPr="00DA38A4">
        <w:rPr>
          <w:i/>
        </w:rPr>
        <w:t>and</w:t>
      </w:r>
      <w:r w:rsidRPr="00DA38A4">
        <w:rPr>
          <w:i/>
        </w:rPr>
        <w:t xml:space="preserve"> removals. Provide calculation </w:t>
      </w:r>
      <w:r w:rsidR="00242DB8" w:rsidRPr="00DA38A4">
        <w:rPr>
          <w:i/>
        </w:rPr>
        <w:t>steps</w:t>
      </w:r>
      <w:r w:rsidRPr="00DA38A4">
        <w:rPr>
          <w:i/>
        </w:rPr>
        <w:t xml:space="preserve"> </w:t>
      </w:r>
      <w:r w:rsidR="00242DB8" w:rsidRPr="00DA38A4">
        <w:rPr>
          <w:i/>
        </w:rPr>
        <w:t>where relevant</w:t>
      </w:r>
      <w:r w:rsidRPr="00DA38A4">
        <w:rPr>
          <w:i/>
        </w:rPr>
        <w:t>.</w:t>
      </w:r>
    </w:p>
    <w:bookmarkStart w:id="31" w:name="_Toc228537679" w:displacedByCustomXml="next"/>
    <w:sdt>
      <w:sdtPr>
        <w:id w:val="1420678179"/>
        <w:lock w:val="sdtContentLocked"/>
        <w:placeholder>
          <w:docPart w:val="DefaultPlaceholder_-1854013440"/>
        </w:placeholder>
      </w:sdtPr>
      <w:sdtEndPr/>
      <w:sdtContent>
        <w:p w14:paraId="1B55C1F7" w14:textId="681C8CEC" w:rsidR="00CD203F" w:rsidRPr="00DA38A4" w:rsidRDefault="00CD203F" w:rsidP="00CD203F">
          <w:pPr>
            <w:pStyle w:val="Heading2"/>
          </w:pPr>
          <w:r w:rsidRPr="00DA38A4">
            <w:t>E</w:t>
          </w:r>
          <w:r w:rsidR="00782D9D" w:rsidRPr="00DA38A4">
            <w:t>2</w:t>
          </w:r>
          <w:r w:rsidRPr="00DA38A4">
            <w:t>. AFOLU PROJECT INVENTORY</w:t>
          </w:r>
        </w:p>
      </w:sdtContent>
    </w:sdt>
    <w:bookmarkEnd w:id="31" w:displacedByCustomXml="prev"/>
    <w:p w14:paraId="43FEE849" w14:textId="3A891C24" w:rsidR="00CD203F" w:rsidRPr="00DA38A4" w:rsidRDefault="00CD203F" w:rsidP="002B20E2">
      <w:pPr>
        <w:rPr>
          <w:i/>
          <w:iCs/>
        </w:rPr>
      </w:pPr>
      <w:r w:rsidRPr="00DA38A4">
        <w:rPr>
          <w:i/>
          <w:iCs/>
        </w:rPr>
        <w:t xml:space="preserve">Fully describe the inventory methodology and subsequent calculation steps used to measure and estimate carbon stocks for all relevant GHG sources, sinks, and pools, to be optionally attached as an appendix. </w:t>
      </w:r>
      <w:r w:rsidRPr="00DA38A4">
        <w:rPr>
          <w:i/>
        </w:rPr>
        <w:t>Address all inventory-related specifications required by the applicable methodology. (If the project is non-AFOLU, skip this step and respond “N/A</w:t>
      </w:r>
      <w:r w:rsidR="00B63BF3" w:rsidRPr="00DA38A4">
        <w:rPr>
          <w:i/>
        </w:rPr>
        <w:t>.</w:t>
      </w:r>
      <w:r w:rsidRPr="00DA38A4">
        <w:rPr>
          <w:i/>
        </w:rPr>
        <w:t>”)</w:t>
      </w:r>
    </w:p>
    <w:bookmarkStart w:id="32" w:name="_Toc228537680" w:displacedByCustomXml="next"/>
    <w:sdt>
      <w:sdtPr>
        <w:id w:val="-1235314465"/>
        <w:lock w:val="sdtContentLocked"/>
        <w:placeholder>
          <w:docPart w:val="DefaultPlaceholder_-1854013440"/>
        </w:placeholder>
      </w:sdtPr>
      <w:sdtEndPr/>
      <w:sdtContent>
        <w:p w14:paraId="095E4292" w14:textId="4525EE31" w:rsidR="00A23982" w:rsidRPr="00DA38A4" w:rsidRDefault="00A23982" w:rsidP="00A23982">
          <w:pPr>
            <w:pStyle w:val="Heading2"/>
          </w:pPr>
          <w:r w:rsidRPr="00DA38A4">
            <w:t>E</w:t>
          </w:r>
          <w:r w:rsidR="00782D9D" w:rsidRPr="00DA38A4">
            <w:t>3</w:t>
          </w:r>
          <w:r w:rsidRPr="00DA38A4">
            <w:t xml:space="preserve">. </w:t>
          </w:r>
          <w:r w:rsidR="006A5DB7" w:rsidRPr="00DA38A4">
            <w:t>WITH-</w:t>
          </w:r>
          <w:r w:rsidRPr="00DA38A4">
            <w:t>PROJECT SCENARIO</w:t>
          </w:r>
        </w:p>
      </w:sdtContent>
    </w:sdt>
    <w:bookmarkEnd w:id="32" w:displacedByCustomXml="prev"/>
    <w:p w14:paraId="17E61455" w14:textId="7F8AF1A7" w:rsidR="00A23982" w:rsidRPr="00DA38A4" w:rsidRDefault="00A23982" w:rsidP="00A23982">
      <w:pPr>
        <w:rPr>
          <w:i/>
        </w:rPr>
      </w:pPr>
      <w:r w:rsidRPr="00DA38A4">
        <w:rPr>
          <w:i/>
        </w:rPr>
        <w:t xml:space="preserve">Detail the GHG quantification methodology for the </w:t>
      </w:r>
      <w:r w:rsidR="006A5DB7" w:rsidRPr="00DA38A4">
        <w:rPr>
          <w:i/>
        </w:rPr>
        <w:t>with-</w:t>
      </w:r>
      <w:r w:rsidRPr="00DA38A4">
        <w:rPr>
          <w:i/>
        </w:rPr>
        <w:t xml:space="preserve">project scenario including all relevant </w:t>
      </w:r>
      <w:r w:rsidR="00FC5B25" w:rsidRPr="00DA38A4">
        <w:rPr>
          <w:i/>
        </w:rPr>
        <w:t xml:space="preserve">GHG </w:t>
      </w:r>
      <w:r w:rsidRPr="00DA38A4">
        <w:rPr>
          <w:i/>
        </w:rPr>
        <w:t>emissions</w:t>
      </w:r>
      <w:r w:rsidR="00FC5B25" w:rsidRPr="00DA38A4">
        <w:rPr>
          <w:i/>
        </w:rPr>
        <w:t>, emission reductions,</w:t>
      </w:r>
      <w:r w:rsidRPr="00DA38A4">
        <w:rPr>
          <w:i/>
        </w:rPr>
        <w:t xml:space="preserve"> </w:t>
      </w:r>
      <w:r w:rsidR="00637827" w:rsidRPr="00DA38A4">
        <w:rPr>
          <w:i/>
        </w:rPr>
        <w:t xml:space="preserve">and </w:t>
      </w:r>
      <w:r w:rsidRPr="00DA38A4">
        <w:rPr>
          <w:i/>
        </w:rPr>
        <w:t xml:space="preserve">removals. Provide </w:t>
      </w:r>
      <w:r w:rsidR="00242DB8" w:rsidRPr="00DA38A4">
        <w:rPr>
          <w:i/>
        </w:rPr>
        <w:t>calculation steps where relevant</w:t>
      </w:r>
      <w:r w:rsidRPr="00DA38A4">
        <w:rPr>
          <w:i/>
        </w:rPr>
        <w:t>.</w:t>
      </w:r>
    </w:p>
    <w:bookmarkStart w:id="33" w:name="_Toc228537681" w:displacedByCustomXml="next"/>
    <w:sdt>
      <w:sdtPr>
        <w:id w:val="1947117948"/>
        <w:lock w:val="sdtContentLocked"/>
        <w:placeholder>
          <w:docPart w:val="DefaultPlaceholder_-1854013440"/>
        </w:placeholder>
      </w:sdtPr>
      <w:sdtEndPr/>
      <w:sdtContent>
        <w:p w14:paraId="53BA2C5D" w14:textId="22413129" w:rsidR="00A23982" w:rsidRPr="00DA38A4" w:rsidRDefault="00A23982" w:rsidP="00A23982">
          <w:pPr>
            <w:pStyle w:val="Heading2"/>
          </w:pPr>
          <w:r w:rsidRPr="00DA38A4">
            <w:t>E</w:t>
          </w:r>
          <w:r w:rsidR="00782D9D" w:rsidRPr="00DA38A4">
            <w:t>4</w:t>
          </w:r>
          <w:r w:rsidRPr="00DA38A4">
            <w:t>. LEAKAGE</w:t>
          </w:r>
        </w:p>
      </w:sdtContent>
    </w:sdt>
    <w:bookmarkEnd w:id="33" w:displacedByCustomXml="prev"/>
    <w:p w14:paraId="343AC64B" w14:textId="35835725" w:rsidR="00A23982" w:rsidRPr="00DA38A4" w:rsidRDefault="00986DF0" w:rsidP="1E822F7B">
      <w:pPr>
        <w:rPr>
          <w:i/>
          <w:iCs/>
        </w:rPr>
      </w:pPr>
      <w:r w:rsidRPr="00DA38A4">
        <w:rPr>
          <w:i/>
          <w:iCs/>
        </w:rPr>
        <w:t>Describe</w:t>
      </w:r>
      <w:r w:rsidR="00A23982" w:rsidRPr="00DA38A4">
        <w:rPr>
          <w:i/>
          <w:iCs/>
        </w:rPr>
        <w:t xml:space="preserve"> how leakage</w:t>
      </w:r>
      <w:r w:rsidRPr="00DA38A4">
        <w:rPr>
          <w:i/>
          <w:iCs/>
        </w:rPr>
        <w:t xml:space="preserve"> is accounted for and quantified</w:t>
      </w:r>
      <w:r w:rsidR="008D60D1" w:rsidRPr="00DA38A4">
        <w:rPr>
          <w:i/>
          <w:iCs/>
        </w:rPr>
        <w:t>, if applicable</w:t>
      </w:r>
      <w:r w:rsidR="00A23982" w:rsidRPr="00DA38A4">
        <w:rPr>
          <w:i/>
          <w:iCs/>
        </w:rPr>
        <w:t xml:space="preserve">. </w:t>
      </w:r>
      <w:r w:rsidR="00242DB8" w:rsidRPr="00DA38A4">
        <w:rPr>
          <w:i/>
          <w:iCs/>
        </w:rPr>
        <w:t>P</w:t>
      </w:r>
      <w:r w:rsidR="00A23982" w:rsidRPr="00DA38A4">
        <w:rPr>
          <w:i/>
          <w:iCs/>
        </w:rPr>
        <w:t>rovide</w:t>
      </w:r>
      <w:r w:rsidR="009E20C1" w:rsidRPr="00DA38A4">
        <w:rPr>
          <w:i/>
          <w:iCs/>
        </w:rPr>
        <w:t xml:space="preserve"> </w:t>
      </w:r>
      <w:r w:rsidR="00242DB8" w:rsidRPr="00DA38A4">
        <w:rPr>
          <w:i/>
          <w:iCs/>
        </w:rPr>
        <w:t>calculation steps</w:t>
      </w:r>
      <w:r w:rsidR="00A23982" w:rsidRPr="00DA38A4">
        <w:rPr>
          <w:i/>
          <w:iCs/>
        </w:rPr>
        <w:t xml:space="preserve"> </w:t>
      </w:r>
      <w:r w:rsidR="00E9528F" w:rsidRPr="00DA38A4">
        <w:rPr>
          <w:i/>
          <w:iCs/>
        </w:rPr>
        <w:t>where relevant</w:t>
      </w:r>
      <w:r w:rsidR="00A23982" w:rsidRPr="00DA38A4">
        <w:rPr>
          <w:i/>
          <w:iCs/>
        </w:rPr>
        <w:t>.</w:t>
      </w:r>
      <w:r w:rsidR="00DE0A15" w:rsidRPr="00DA38A4">
        <w:rPr>
          <w:i/>
          <w:iCs/>
        </w:rPr>
        <w:t xml:space="preserve"> </w:t>
      </w:r>
      <w:r w:rsidR="00500D5D" w:rsidRPr="00DA38A4">
        <w:rPr>
          <w:i/>
          <w:iCs/>
        </w:rPr>
        <w:t>(</w:t>
      </w:r>
      <w:r w:rsidR="00DE0A15" w:rsidRPr="00DA38A4">
        <w:rPr>
          <w:i/>
          <w:iCs/>
        </w:rPr>
        <w:t xml:space="preserve">If </w:t>
      </w:r>
      <w:r w:rsidR="001B6EEF" w:rsidRPr="00DA38A4">
        <w:rPr>
          <w:i/>
          <w:iCs/>
        </w:rPr>
        <w:t>not relevant</w:t>
      </w:r>
      <w:r w:rsidR="00A56757" w:rsidRPr="00DA38A4">
        <w:rPr>
          <w:i/>
          <w:iCs/>
        </w:rPr>
        <w:t xml:space="preserve"> </w:t>
      </w:r>
      <w:r w:rsidR="00B57CCB" w:rsidRPr="00DA38A4">
        <w:rPr>
          <w:i/>
          <w:iCs/>
        </w:rPr>
        <w:t xml:space="preserve">according to </w:t>
      </w:r>
      <w:r w:rsidR="00AD3029" w:rsidRPr="00DA38A4">
        <w:rPr>
          <w:i/>
          <w:iCs/>
        </w:rPr>
        <w:t>applicable</w:t>
      </w:r>
      <w:r w:rsidR="00E73EB3" w:rsidRPr="00DA38A4">
        <w:rPr>
          <w:i/>
          <w:iCs/>
        </w:rPr>
        <w:t xml:space="preserve"> methodology</w:t>
      </w:r>
      <w:r w:rsidR="001B486A" w:rsidRPr="00DA38A4">
        <w:rPr>
          <w:i/>
          <w:iCs/>
        </w:rPr>
        <w:t>, skip this step and respond “N/A</w:t>
      </w:r>
      <w:r w:rsidR="00B63BF3" w:rsidRPr="00DA38A4">
        <w:rPr>
          <w:i/>
          <w:iCs/>
        </w:rPr>
        <w:t>.</w:t>
      </w:r>
      <w:r w:rsidR="001B486A" w:rsidRPr="00DA38A4">
        <w:rPr>
          <w:i/>
          <w:iCs/>
        </w:rPr>
        <w:t>”)</w:t>
      </w:r>
    </w:p>
    <w:bookmarkStart w:id="34" w:name="_Toc228537682" w:displacedByCustomXml="next"/>
    <w:sdt>
      <w:sdtPr>
        <w:id w:val="-1676031111"/>
        <w:lock w:val="sdtContentLocked"/>
        <w:placeholder>
          <w:docPart w:val="DefaultPlaceholder_-1854013440"/>
        </w:placeholder>
      </w:sdtPr>
      <w:sdtEndPr/>
      <w:sdtContent>
        <w:p w14:paraId="1D5EA765" w14:textId="6AB8C93D" w:rsidR="00986DF0" w:rsidRPr="00DA38A4" w:rsidRDefault="00986DF0" w:rsidP="00986DF0">
          <w:pPr>
            <w:pStyle w:val="Heading2"/>
          </w:pPr>
          <w:r w:rsidRPr="00DA38A4">
            <w:t>E</w:t>
          </w:r>
          <w:r w:rsidR="00782D9D" w:rsidRPr="00DA38A4">
            <w:t>5</w:t>
          </w:r>
          <w:r w:rsidRPr="00DA38A4">
            <w:t>. UNCERTAINTY</w:t>
          </w:r>
        </w:p>
      </w:sdtContent>
    </w:sdt>
    <w:bookmarkEnd w:id="34" w:displacedByCustomXml="prev"/>
    <w:p w14:paraId="0B7AA969" w14:textId="0DEE150D" w:rsidR="00986DF0" w:rsidRPr="00DA38A4" w:rsidRDefault="00986DF0" w:rsidP="1E822F7B">
      <w:pPr>
        <w:rPr>
          <w:i/>
          <w:iCs/>
        </w:rPr>
      </w:pPr>
      <w:r w:rsidRPr="00DA38A4">
        <w:rPr>
          <w:i/>
          <w:iCs/>
        </w:rPr>
        <w:t xml:space="preserve">Describe how </w:t>
      </w:r>
      <w:r w:rsidRPr="00DA38A4">
        <w:t>ex</w:t>
      </w:r>
      <w:r w:rsidR="00DB23ED" w:rsidRPr="00DA38A4">
        <w:t>-</w:t>
      </w:r>
      <w:r w:rsidRPr="00DA38A4">
        <w:t>post</w:t>
      </w:r>
      <w:r w:rsidRPr="00DA38A4">
        <w:rPr>
          <w:i/>
          <w:iCs/>
        </w:rPr>
        <w:t xml:space="preserve"> uncertainty is accounted for and quantified. </w:t>
      </w:r>
      <w:r w:rsidR="00242DB8" w:rsidRPr="00DA38A4">
        <w:rPr>
          <w:i/>
          <w:iCs/>
        </w:rPr>
        <w:t>Provide calculation steps where relevant.</w:t>
      </w:r>
      <w:r w:rsidR="002E4404" w:rsidRPr="00DA38A4">
        <w:rPr>
          <w:i/>
          <w:iCs/>
        </w:rPr>
        <w:t xml:space="preserve"> (If </w:t>
      </w:r>
      <w:r w:rsidR="001B6EEF" w:rsidRPr="00DA38A4">
        <w:rPr>
          <w:i/>
          <w:iCs/>
        </w:rPr>
        <w:t>not relevant</w:t>
      </w:r>
      <w:r w:rsidR="009F7451" w:rsidRPr="00DA38A4">
        <w:rPr>
          <w:i/>
          <w:iCs/>
        </w:rPr>
        <w:t xml:space="preserve"> </w:t>
      </w:r>
      <w:r w:rsidR="002E4404" w:rsidRPr="00DA38A4">
        <w:rPr>
          <w:i/>
          <w:iCs/>
        </w:rPr>
        <w:t xml:space="preserve">according to </w:t>
      </w:r>
      <w:r w:rsidR="00AD3029" w:rsidRPr="00DA38A4">
        <w:rPr>
          <w:i/>
          <w:iCs/>
        </w:rPr>
        <w:t>applicable</w:t>
      </w:r>
      <w:r w:rsidR="002E4404" w:rsidRPr="00DA38A4">
        <w:rPr>
          <w:i/>
          <w:iCs/>
        </w:rPr>
        <w:t xml:space="preserve"> methodology, skip this step and respond “N/A</w:t>
      </w:r>
      <w:r w:rsidR="00B63BF3" w:rsidRPr="00DA38A4">
        <w:rPr>
          <w:i/>
          <w:iCs/>
        </w:rPr>
        <w:t>.</w:t>
      </w:r>
      <w:r w:rsidR="002E4404" w:rsidRPr="00DA38A4">
        <w:rPr>
          <w:i/>
          <w:iCs/>
        </w:rPr>
        <w:t>”)</w:t>
      </w:r>
    </w:p>
    <w:bookmarkStart w:id="35" w:name="_Toc228537683" w:displacedByCustomXml="next"/>
    <w:sdt>
      <w:sdtPr>
        <w:id w:val="-403453167"/>
        <w:lock w:val="sdtContentLocked"/>
        <w:placeholder>
          <w:docPart w:val="DefaultPlaceholder_-1854013440"/>
        </w:placeholder>
      </w:sdtPr>
      <w:sdtEndPr/>
      <w:sdtContent>
        <w:p w14:paraId="40E52C4C" w14:textId="3D0495F9" w:rsidR="006C67E6" w:rsidRPr="00DA38A4" w:rsidRDefault="006C67E6" w:rsidP="00A23982">
          <w:pPr>
            <w:pStyle w:val="Heading2"/>
          </w:pPr>
          <w:r w:rsidRPr="00DA38A4">
            <w:t xml:space="preserve">E6. QUALITY </w:t>
          </w:r>
          <w:r w:rsidR="008F1244" w:rsidRPr="00DA38A4">
            <w:t>ASSURANCE AND QUALITY CONTROL (QA/QC)</w:t>
          </w:r>
        </w:p>
      </w:sdtContent>
    </w:sdt>
    <w:bookmarkEnd w:id="35" w:displacedByCustomXml="prev"/>
    <w:p w14:paraId="21B8E880" w14:textId="522954DA" w:rsidR="008F1244" w:rsidRPr="00DA38A4" w:rsidRDefault="003346E8" w:rsidP="00FA110C">
      <w:pPr>
        <w:rPr>
          <w:i/>
          <w:iCs/>
        </w:rPr>
      </w:pPr>
      <w:r w:rsidRPr="00DA38A4">
        <w:rPr>
          <w:i/>
          <w:iCs/>
        </w:rPr>
        <w:t>Describe the QA/QC procedures</w:t>
      </w:r>
      <w:r w:rsidR="00A922DF" w:rsidRPr="00DA38A4">
        <w:rPr>
          <w:i/>
          <w:iCs/>
        </w:rPr>
        <w:t xml:space="preserve"> </w:t>
      </w:r>
      <w:r w:rsidR="00397985" w:rsidRPr="00DA38A4">
        <w:rPr>
          <w:i/>
          <w:iCs/>
        </w:rPr>
        <w:t>for</w:t>
      </w:r>
      <w:r w:rsidRPr="00DA38A4">
        <w:rPr>
          <w:i/>
          <w:iCs/>
        </w:rPr>
        <w:t xml:space="preserve"> manag</w:t>
      </w:r>
      <w:r w:rsidR="00397985" w:rsidRPr="00DA38A4">
        <w:rPr>
          <w:i/>
          <w:iCs/>
        </w:rPr>
        <w:t>ing</w:t>
      </w:r>
      <w:r w:rsidRPr="00DA38A4">
        <w:rPr>
          <w:i/>
          <w:iCs/>
        </w:rPr>
        <w:t xml:space="preserve"> data and information, including </w:t>
      </w:r>
      <w:r w:rsidR="00747BD9" w:rsidRPr="00DA38A4">
        <w:rPr>
          <w:i/>
          <w:iCs/>
        </w:rPr>
        <w:t>how QA/QC activities</w:t>
      </w:r>
      <w:r w:rsidR="00DB213D" w:rsidRPr="00DA38A4">
        <w:rPr>
          <w:i/>
          <w:iCs/>
        </w:rPr>
        <w:t xml:space="preserve"> are designed to </w:t>
      </w:r>
      <w:r w:rsidR="008268D5" w:rsidRPr="00DA38A4">
        <w:rPr>
          <w:i/>
          <w:iCs/>
        </w:rPr>
        <w:t xml:space="preserve">assess, </w:t>
      </w:r>
      <w:r w:rsidR="005B096F" w:rsidRPr="00DA38A4">
        <w:rPr>
          <w:i/>
          <w:iCs/>
        </w:rPr>
        <w:t>address</w:t>
      </w:r>
      <w:r w:rsidR="008268D5" w:rsidRPr="00DA38A4">
        <w:rPr>
          <w:i/>
          <w:iCs/>
        </w:rPr>
        <w:t>,</w:t>
      </w:r>
      <w:r w:rsidR="005B096F" w:rsidRPr="00DA38A4">
        <w:rPr>
          <w:i/>
          <w:iCs/>
        </w:rPr>
        <w:t xml:space="preserve"> and minimize</w:t>
      </w:r>
      <w:r w:rsidR="00755B2B" w:rsidRPr="00DA38A4">
        <w:rPr>
          <w:i/>
          <w:iCs/>
        </w:rPr>
        <w:t xml:space="preserve"> overall</w:t>
      </w:r>
      <w:r w:rsidRPr="00DA38A4">
        <w:rPr>
          <w:i/>
          <w:iCs/>
        </w:rPr>
        <w:t xml:space="preserve"> uncertainty.</w:t>
      </w:r>
    </w:p>
    <w:bookmarkStart w:id="36" w:name="_Toc228537684" w:displacedByCustomXml="next"/>
    <w:sdt>
      <w:sdtPr>
        <w:id w:val="-1576426773"/>
        <w:lock w:val="sdtContentLocked"/>
        <w:placeholder>
          <w:docPart w:val="DefaultPlaceholder_-1854013440"/>
        </w:placeholder>
      </w:sdtPr>
      <w:sdtEndPr/>
      <w:sdtContent>
        <w:p w14:paraId="31EF4494" w14:textId="5A357CE5" w:rsidR="00A23982" w:rsidRPr="00DA38A4" w:rsidRDefault="00A23982" w:rsidP="00A23982">
          <w:pPr>
            <w:pStyle w:val="Heading2"/>
          </w:pPr>
          <w:r w:rsidRPr="00DA38A4">
            <w:t>E</w:t>
          </w:r>
          <w:r w:rsidR="00475783" w:rsidRPr="00DA38A4">
            <w:t>7</w:t>
          </w:r>
          <w:r w:rsidRPr="00DA38A4">
            <w:t xml:space="preserve">. </w:t>
          </w:r>
          <w:r w:rsidR="00DB23ED" w:rsidRPr="00DA38A4">
            <w:t xml:space="preserve">GHG EMISSION </w:t>
          </w:r>
          <w:r w:rsidRPr="00DA38A4">
            <w:t>REDUCTIONS AND REMOVAL</w:t>
          </w:r>
          <w:r w:rsidR="00DB23ED" w:rsidRPr="00DA38A4">
            <w:t>S</w:t>
          </w:r>
        </w:p>
      </w:sdtContent>
    </w:sdt>
    <w:bookmarkEnd w:id="36" w:displacedByCustomXml="prev"/>
    <w:p w14:paraId="0423F0F1" w14:textId="71273119" w:rsidR="00A23982" w:rsidRPr="00DA38A4" w:rsidRDefault="0062415A" w:rsidP="1E822F7B">
      <w:pPr>
        <w:rPr>
          <w:i/>
          <w:iCs/>
        </w:rPr>
      </w:pPr>
      <w:r w:rsidRPr="00DA38A4">
        <w:rPr>
          <w:i/>
          <w:iCs/>
        </w:rPr>
        <w:t xml:space="preserve">Describe how the </w:t>
      </w:r>
      <w:r w:rsidR="00D029FB" w:rsidRPr="00DA38A4">
        <w:rPr>
          <w:i/>
          <w:iCs/>
        </w:rPr>
        <w:t>methodology has been applied and s</w:t>
      </w:r>
      <w:r w:rsidR="00A23982" w:rsidRPr="00DA38A4">
        <w:rPr>
          <w:i/>
          <w:iCs/>
        </w:rPr>
        <w:t xml:space="preserve">how how </w:t>
      </w:r>
      <w:r w:rsidR="00973DB1" w:rsidRPr="00DA38A4">
        <w:rPr>
          <w:i/>
          <w:iCs/>
        </w:rPr>
        <w:t xml:space="preserve">Total </w:t>
      </w:r>
      <w:r w:rsidR="000A4160" w:rsidRPr="00DA38A4">
        <w:rPr>
          <w:i/>
          <w:iCs/>
        </w:rPr>
        <w:t xml:space="preserve">GHG </w:t>
      </w:r>
      <w:r w:rsidR="00973DB1" w:rsidRPr="00DA38A4">
        <w:rPr>
          <w:i/>
          <w:iCs/>
        </w:rPr>
        <w:t>E</w:t>
      </w:r>
      <w:r w:rsidR="000A4160" w:rsidRPr="00DA38A4">
        <w:rPr>
          <w:i/>
          <w:iCs/>
        </w:rPr>
        <w:t>mission</w:t>
      </w:r>
      <w:r w:rsidR="00A23982" w:rsidRPr="00DA38A4">
        <w:rPr>
          <w:i/>
          <w:iCs/>
        </w:rPr>
        <w:t xml:space="preserve"> </w:t>
      </w:r>
      <w:r w:rsidR="00973DB1" w:rsidRPr="00DA38A4">
        <w:rPr>
          <w:i/>
          <w:iCs/>
        </w:rPr>
        <w:t xml:space="preserve">Reductions </w:t>
      </w:r>
      <w:r w:rsidR="00A23982" w:rsidRPr="00DA38A4">
        <w:rPr>
          <w:i/>
          <w:iCs/>
        </w:rPr>
        <w:t xml:space="preserve">and </w:t>
      </w:r>
      <w:r w:rsidR="00973DB1" w:rsidRPr="00DA38A4">
        <w:rPr>
          <w:i/>
          <w:iCs/>
        </w:rPr>
        <w:t xml:space="preserve">Removals </w:t>
      </w:r>
      <w:r w:rsidR="00A23982" w:rsidRPr="00DA38A4">
        <w:rPr>
          <w:i/>
          <w:iCs/>
        </w:rPr>
        <w:t>are quantified</w:t>
      </w:r>
      <w:r w:rsidR="00986DF0" w:rsidRPr="00DA38A4">
        <w:rPr>
          <w:i/>
          <w:iCs/>
        </w:rPr>
        <w:t xml:space="preserve">, </w:t>
      </w:r>
      <w:proofErr w:type="gramStart"/>
      <w:r w:rsidR="00986DF0" w:rsidRPr="00DA38A4">
        <w:rPr>
          <w:i/>
          <w:iCs/>
        </w:rPr>
        <w:t>taking into account</w:t>
      </w:r>
      <w:proofErr w:type="gramEnd"/>
      <w:r w:rsidR="00986DF0" w:rsidRPr="00DA38A4">
        <w:rPr>
          <w:i/>
          <w:iCs/>
        </w:rPr>
        <w:t xml:space="preserve"> leakage and uncertainty.</w:t>
      </w:r>
      <w:r w:rsidR="00A23982" w:rsidRPr="00DA38A4">
        <w:rPr>
          <w:i/>
          <w:iCs/>
        </w:rPr>
        <w:t xml:space="preserve"> </w:t>
      </w:r>
      <w:r w:rsidR="00242DB8" w:rsidRPr="00DA38A4">
        <w:rPr>
          <w:i/>
          <w:iCs/>
        </w:rPr>
        <w:t>Provide calculation steps where relevant.</w:t>
      </w:r>
    </w:p>
    <w:bookmarkStart w:id="37" w:name="_Toc228537685" w:displacedByCustomXml="next"/>
    <w:sdt>
      <w:sdtPr>
        <w:id w:val="1044260338"/>
        <w:lock w:val="sdtContentLocked"/>
        <w:placeholder>
          <w:docPart w:val="DefaultPlaceholder_-1854013440"/>
        </w:placeholder>
      </w:sdtPr>
      <w:sdtEndPr/>
      <w:sdtContent>
        <w:p w14:paraId="50041341" w14:textId="45A32717" w:rsidR="00503E4E" w:rsidRPr="00DA38A4" w:rsidRDefault="00782D9D" w:rsidP="00503E4E">
          <w:pPr>
            <w:pStyle w:val="Heading2"/>
          </w:pPr>
          <w:r w:rsidRPr="00DA38A4">
            <w:t>E</w:t>
          </w:r>
          <w:r w:rsidR="00475783" w:rsidRPr="00DA38A4">
            <w:t>8</w:t>
          </w:r>
          <w:r w:rsidR="00503E4E" w:rsidRPr="00DA38A4">
            <w:t xml:space="preserve">. </w:t>
          </w:r>
          <w:r w:rsidR="00503E4E" w:rsidRPr="00DA38A4">
            <w:rPr>
              <w:i/>
            </w:rPr>
            <w:t>EX</w:t>
          </w:r>
          <w:r w:rsidR="00A23C2D" w:rsidRPr="00DA38A4">
            <w:rPr>
              <w:i/>
            </w:rPr>
            <w:t xml:space="preserve"> </w:t>
          </w:r>
          <w:r w:rsidR="00503E4E" w:rsidRPr="00DA38A4">
            <w:rPr>
              <w:i/>
            </w:rPr>
            <w:t>ANTE</w:t>
          </w:r>
          <w:r w:rsidR="00503E4E" w:rsidRPr="00DA38A4">
            <w:t xml:space="preserve"> CARBON CREDIT PROJECTION</w:t>
          </w:r>
        </w:p>
      </w:sdtContent>
    </w:sdt>
    <w:bookmarkEnd w:id="37" w:displacedByCustomXml="prev"/>
    <w:p w14:paraId="4763911C" w14:textId="5A556B3D" w:rsidR="00503E4E" w:rsidRPr="00DA38A4" w:rsidRDefault="00503E4E" w:rsidP="00503E4E">
      <w:pPr>
        <w:rPr>
          <w:i/>
        </w:rPr>
      </w:pPr>
      <w:r w:rsidRPr="00DA38A4">
        <w:rPr>
          <w:i/>
        </w:rPr>
        <w:t xml:space="preserve">Document calculations and list estimated </w:t>
      </w:r>
      <w:r w:rsidR="00F258BC" w:rsidRPr="00DA38A4">
        <w:rPr>
          <w:i/>
        </w:rPr>
        <w:t xml:space="preserve">Total </w:t>
      </w:r>
      <w:r w:rsidRPr="00DA38A4">
        <w:rPr>
          <w:i/>
        </w:rPr>
        <w:t xml:space="preserve">GHG </w:t>
      </w:r>
      <w:r w:rsidR="00F258BC" w:rsidRPr="00DA38A4">
        <w:rPr>
          <w:i/>
        </w:rPr>
        <w:t>E</w:t>
      </w:r>
      <w:r w:rsidRPr="00DA38A4">
        <w:rPr>
          <w:i/>
        </w:rPr>
        <w:t xml:space="preserve">mission </w:t>
      </w:r>
      <w:r w:rsidR="00F258BC" w:rsidRPr="00DA38A4">
        <w:rPr>
          <w:i/>
        </w:rPr>
        <w:t>R</w:t>
      </w:r>
      <w:r w:rsidRPr="00DA38A4">
        <w:rPr>
          <w:i/>
        </w:rPr>
        <w:t xml:space="preserve">eductions and </w:t>
      </w:r>
      <w:r w:rsidR="00F258BC" w:rsidRPr="00DA38A4">
        <w:rPr>
          <w:i/>
        </w:rPr>
        <w:t>R</w:t>
      </w:r>
      <w:r w:rsidRPr="00DA38A4">
        <w:rPr>
          <w:i/>
        </w:rPr>
        <w:t>emovals by year for the entire crediting period (as defined by the applicable methodology), stated in metric tons of CO</w:t>
      </w:r>
      <w:r w:rsidRPr="00DA38A4">
        <w:rPr>
          <w:i/>
          <w:vertAlign w:val="subscript"/>
        </w:rPr>
        <w:t>2</w:t>
      </w:r>
      <w:r w:rsidRPr="00DA38A4">
        <w:rPr>
          <w:i/>
        </w:rPr>
        <w:t>e.</w:t>
      </w:r>
    </w:p>
    <w:bookmarkStart w:id="38" w:name="_Toc228537686" w:displacedByCustomXml="next"/>
    <w:sdt>
      <w:sdtPr>
        <w:id w:val="-1675026067"/>
        <w:lock w:val="sdtContentLocked"/>
        <w:placeholder>
          <w:docPart w:val="DefaultPlaceholder_-1854013440"/>
        </w:placeholder>
      </w:sdtPr>
      <w:sdtEndPr/>
      <w:sdtContent>
        <w:p w14:paraId="34DC3175" w14:textId="16B237D6" w:rsidR="00DB7BAC" w:rsidRPr="00DA38A4" w:rsidRDefault="00CF3202" w:rsidP="00383FC4">
          <w:pPr>
            <w:pStyle w:val="Heading2"/>
          </w:pPr>
          <w:r w:rsidRPr="00DA38A4">
            <w:t>E</w:t>
          </w:r>
          <w:r w:rsidR="00475783" w:rsidRPr="00DA38A4">
            <w:t>9</w:t>
          </w:r>
          <w:r w:rsidR="00546796" w:rsidRPr="00DA38A4">
            <w:t xml:space="preserve">. </w:t>
          </w:r>
          <w:r w:rsidR="00DB7BAC" w:rsidRPr="00DA38A4">
            <w:rPr>
              <w:i/>
              <w:iCs/>
            </w:rPr>
            <w:t>EX</w:t>
          </w:r>
          <w:r w:rsidR="00DF1E37" w:rsidRPr="00DA38A4">
            <w:rPr>
              <w:i/>
              <w:iCs/>
            </w:rPr>
            <w:t xml:space="preserve"> </w:t>
          </w:r>
          <w:r w:rsidR="00DB7BAC" w:rsidRPr="00DA38A4">
            <w:rPr>
              <w:i/>
              <w:iCs/>
            </w:rPr>
            <w:t>ANTE</w:t>
          </w:r>
          <w:r w:rsidR="00DB7BAC" w:rsidRPr="00DA38A4">
            <w:t xml:space="preserve"> ESTIMATION METHODS</w:t>
          </w:r>
        </w:p>
      </w:sdtContent>
    </w:sdt>
    <w:bookmarkEnd w:id="38" w:displacedByCustomXml="prev"/>
    <w:p w14:paraId="7889C59C" w14:textId="47200D4E" w:rsidR="00546796" w:rsidRPr="00DA38A4" w:rsidRDefault="005E718F" w:rsidP="00580B7D">
      <w:pPr>
        <w:rPr>
          <w:i/>
        </w:rPr>
      </w:pPr>
      <w:r w:rsidRPr="00DA38A4">
        <w:rPr>
          <w:i/>
        </w:rPr>
        <w:t>D</w:t>
      </w:r>
      <w:r w:rsidR="004C29B0" w:rsidRPr="00DA38A4">
        <w:rPr>
          <w:i/>
        </w:rPr>
        <w:t>escribe the methods</w:t>
      </w:r>
      <w:r w:rsidR="00DF1E37" w:rsidRPr="00DA38A4">
        <w:rPr>
          <w:i/>
        </w:rPr>
        <w:t xml:space="preserve"> and assumptions</w:t>
      </w:r>
      <w:r w:rsidR="004C29B0" w:rsidRPr="00DA38A4">
        <w:rPr>
          <w:i/>
        </w:rPr>
        <w:t xml:space="preserve"> </w:t>
      </w:r>
      <w:r w:rsidR="00935D74" w:rsidRPr="00DA38A4">
        <w:rPr>
          <w:i/>
        </w:rPr>
        <w:t xml:space="preserve">that </w:t>
      </w:r>
      <w:r w:rsidR="00E46830" w:rsidRPr="00DA38A4">
        <w:rPr>
          <w:i/>
        </w:rPr>
        <w:t xml:space="preserve">applied to generate </w:t>
      </w:r>
      <w:r w:rsidR="00986DF0" w:rsidRPr="00DA38A4">
        <w:rPr>
          <w:i/>
        </w:rPr>
        <w:t>the</w:t>
      </w:r>
      <w:r w:rsidR="004C29B0" w:rsidRPr="00DA38A4">
        <w:rPr>
          <w:i/>
        </w:rPr>
        <w:t xml:space="preserve"> </w:t>
      </w:r>
      <w:r w:rsidR="004C29B0" w:rsidRPr="00DA38A4">
        <w:t>ex</w:t>
      </w:r>
      <w:r w:rsidR="000B0B2C" w:rsidRPr="00DA38A4">
        <w:t>-</w:t>
      </w:r>
      <w:r w:rsidR="004C29B0" w:rsidRPr="00DA38A4">
        <w:t>ante</w:t>
      </w:r>
      <w:r w:rsidR="004C29B0" w:rsidRPr="00DA38A4">
        <w:rPr>
          <w:i/>
        </w:rPr>
        <w:t xml:space="preserve"> projection of </w:t>
      </w:r>
      <w:r w:rsidR="00973DB1" w:rsidRPr="00DA38A4">
        <w:rPr>
          <w:i/>
        </w:rPr>
        <w:t xml:space="preserve">Total </w:t>
      </w:r>
      <w:r w:rsidR="004C29B0" w:rsidRPr="00DA38A4">
        <w:rPr>
          <w:i/>
        </w:rPr>
        <w:t xml:space="preserve">GHG </w:t>
      </w:r>
      <w:r w:rsidR="00973DB1" w:rsidRPr="00DA38A4">
        <w:rPr>
          <w:i/>
        </w:rPr>
        <w:t xml:space="preserve">Emission Reductions </w:t>
      </w:r>
      <w:r w:rsidR="004C29B0" w:rsidRPr="00DA38A4">
        <w:rPr>
          <w:i/>
        </w:rPr>
        <w:t xml:space="preserve">and </w:t>
      </w:r>
      <w:r w:rsidR="00973DB1" w:rsidRPr="00DA38A4">
        <w:rPr>
          <w:i/>
        </w:rPr>
        <w:t>Removals</w:t>
      </w:r>
      <w:r w:rsidR="004C29B0" w:rsidRPr="00DA38A4">
        <w:rPr>
          <w:i/>
        </w:rPr>
        <w:t>.</w:t>
      </w:r>
    </w:p>
    <w:p w14:paraId="49E51078" w14:textId="43C948E6" w:rsidR="00A93BAB" w:rsidRPr="00DA38A4" w:rsidRDefault="00A93BAB" w:rsidP="001B6EEF">
      <w:r w:rsidRPr="00DA38A4">
        <w:br w:type="page"/>
      </w:r>
    </w:p>
    <w:bookmarkStart w:id="39" w:name="_Toc228537687" w:displacedByCustomXml="next"/>
    <w:sdt>
      <w:sdtPr>
        <w:id w:val="-31579878"/>
        <w:lock w:val="sdtContentLocked"/>
        <w:placeholder>
          <w:docPart w:val="DefaultPlaceholder_-1854013440"/>
        </w:placeholder>
      </w:sdtPr>
      <w:sdtEndPr/>
      <w:sdtContent>
        <w:p w14:paraId="4301EA7F" w14:textId="419EAAE9" w:rsidR="00546796" w:rsidRPr="00DA38A4" w:rsidRDefault="000F6CBD" w:rsidP="00C27C1C">
          <w:pPr>
            <w:pStyle w:val="Heading1"/>
            <w:ind w:left="720" w:hanging="720"/>
            <w:jc w:val="left"/>
          </w:pPr>
          <w:r w:rsidRPr="00DA38A4">
            <w:t>F</w:t>
          </w:r>
          <w:r w:rsidR="00546796" w:rsidRPr="00DA38A4">
            <w:t>.</w:t>
          </w:r>
          <w:r w:rsidR="00184611">
            <w:t xml:space="preserve"> </w:t>
          </w:r>
          <w:r w:rsidR="006424C5" w:rsidRPr="00DA38A4">
            <w:t xml:space="preserve">ENVIRONMENTAL </w:t>
          </w:r>
          <w:r w:rsidR="0035261C" w:rsidRPr="00DA38A4">
            <w:t>AND SOCIAL</w:t>
          </w:r>
          <w:r w:rsidR="006424C5" w:rsidRPr="00DA38A4">
            <w:t xml:space="preserve"> IMPACTS</w:t>
          </w:r>
        </w:p>
      </w:sdtContent>
    </w:sdt>
    <w:bookmarkEnd w:id="39" w:displacedByCustomXml="prev"/>
    <w:bookmarkStart w:id="40" w:name="_Toc228537688" w:displacedByCustomXml="next"/>
    <w:sdt>
      <w:sdtPr>
        <w:id w:val="2115249473"/>
        <w:placeholder>
          <w:docPart w:val="DefaultPlaceholder_-1854013440"/>
        </w:placeholder>
      </w:sdtPr>
      <w:sdtEndPr/>
      <w:sdtContent>
        <w:sdt>
          <w:sdtPr>
            <w:id w:val="-1353951313"/>
            <w:lock w:val="sdtLocked"/>
            <w:placeholder>
              <w:docPart w:val="DefaultPlaceholder_-1854013440"/>
            </w:placeholder>
          </w:sdtPr>
          <w:sdtEndPr/>
          <w:sdtContent>
            <w:p w14:paraId="253F66EF" w14:textId="3CD1CCB2" w:rsidR="00546796" w:rsidRPr="00DA38A4" w:rsidRDefault="000F6CBD" w:rsidP="00986DF0">
              <w:pPr>
                <w:pStyle w:val="Heading2"/>
              </w:pPr>
              <w:r w:rsidRPr="00DA38A4">
                <w:t>F</w:t>
              </w:r>
              <w:r w:rsidR="00546796" w:rsidRPr="00DA38A4">
                <w:t xml:space="preserve">1. </w:t>
              </w:r>
              <w:r w:rsidR="007B7135" w:rsidRPr="00DA38A4">
                <w:t xml:space="preserve">ENVIRONMENTAL AND SOCIAL </w:t>
              </w:r>
              <w:r w:rsidR="00986DF0" w:rsidRPr="00DA38A4">
                <w:t>IMPACT</w:t>
              </w:r>
              <w:r w:rsidR="00560B28" w:rsidRPr="00DA38A4">
                <w:t xml:space="preserve"> </w:t>
              </w:r>
              <w:r w:rsidR="00986DF0" w:rsidRPr="00DA38A4">
                <w:t>S</w:t>
              </w:r>
              <w:r w:rsidR="00560B28" w:rsidRPr="00DA38A4">
                <w:t>UMMARY</w:t>
              </w:r>
            </w:p>
          </w:sdtContent>
        </w:sdt>
      </w:sdtContent>
    </w:sdt>
    <w:bookmarkEnd w:id="40" w:displacedByCustomXml="prev"/>
    <w:p w14:paraId="43AE09D4" w14:textId="05052E61" w:rsidR="00A07961" w:rsidRPr="00DA38A4" w:rsidRDefault="00986DF0" w:rsidP="00986DF0">
      <w:pPr>
        <w:rPr>
          <w:i/>
        </w:rPr>
      </w:pPr>
      <w:r w:rsidRPr="00DA38A4">
        <w:rPr>
          <w:i/>
        </w:rPr>
        <w:t xml:space="preserve">Provide </w:t>
      </w:r>
      <w:proofErr w:type="gramStart"/>
      <w:r w:rsidR="00445772" w:rsidRPr="00DA38A4">
        <w:rPr>
          <w:i/>
        </w:rPr>
        <w:t xml:space="preserve">a </w:t>
      </w:r>
      <w:r w:rsidR="00CB5A8D" w:rsidRPr="00DA38A4">
        <w:rPr>
          <w:i/>
        </w:rPr>
        <w:t xml:space="preserve">brief </w:t>
      </w:r>
      <w:r w:rsidR="00445772" w:rsidRPr="00DA38A4">
        <w:rPr>
          <w:i/>
        </w:rPr>
        <w:t>summary</w:t>
      </w:r>
      <w:proofErr w:type="gramEnd"/>
      <w:r w:rsidR="00445772" w:rsidRPr="00DA38A4">
        <w:rPr>
          <w:i/>
        </w:rPr>
        <w:t xml:space="preserve"> of </w:t>
      </w:r>
      <w:r w:rsidR="00F74A27" w:rsidRPr="00DA38A4">
        <w:rPr>
          <w:i/>
        </w:rPr>
        <w:t xml:space="preserve">the project’s </w:t>
      </w:r>
      <w:r w:rsidRPr="00DA38A4">
        <w:rPr>
          <w:i/>
        </w:rPr>
        <w:t xml:space="preserve">environmental </w:t>
      </w:r>
      <w:r w:rsidR="00DF4517" w:rsidRPr="00DA38A4">
        <w:rPr>
          <w:i/>
        </w:rPr>
        <w:t xml:space="preserve">and social </w:t>
      </w:r>
      <w:r w:rsidRPr="00DA38A4">
        <w:rPr>
          <w:i/>
        </w:rPr>
        <w:t>impacts</w:t>
      </w:r>
      <w:r w:rsidR="004C2A45" w:rsidRPr="00DA38A4">
        <w:rPr>
          <w:i/>
        </w:rPr>
        <w:t xml:space="preserve"> as assessed via the Environmental and Social Impact Assessment</w:t>
      </w:r>
      <w:r w:rsidR="00F74A27" w:rsidRPr="00DA38A4">
        <w:rPr>
          <w:i/>
        </w:rPr>
        <w:t xml:space="preserve">. </w:t>
      </w:r>
      <w:r w:rsidR="003D0BE4" w:rsidRPr="00DA38A4">
        <w:rPr>
          <w:i/>
        </w:rPr>
        <w:t>Include</w:t>
      </w:r>
      <w:r w:rsidR="00EE361A" w:rsidRPr="00DA38A4">
        <w:rPr>
          <w:i/>
        </w:rPr>
        <w:t xml:space="preserve"> </w:t>
      </w:r>
      <w:r w:rsidR="00FF697A" w:rsidRPr="00DA38A4">
        <w:rPr>
          <w:i/>
        </w:rPr>
        <w:t xml:space="preserve">a </w:t>
      </w:r>
      <w:r w:rsidR="00EE361A" w:rsidRPr="00DA38A4">
        <w:rPr>
          <w:i/>
        </w:rPr>
        <w:t xml:space="preserve">reference to the </w:t>
      </w:r>
      <w:r w:rsidR="00FF697A" w:rsidRPr="00DA38A4">
        <w:rPr>
          <w:i/>
        </w:rPr>
        <w:t xml:space="preserve">full assessment conducted and provided as the </w:t>
      </w:r>
      <w:r w:rsidR="0041501A" w:rsidRPr="00DA38A4">
        <w:rPr>
          <w:i/>
        </w:rPr>
        <w:t>Environmental and Social Impact Assessment appendix</w:t>
      </w:r>
      <w:r w:rsidR="009D328D" w:rsidRPr="00DA38A4">
        <w:rPr>
          <w:i/>
        </w:rPr>
        <w:t>.</w:t>
      </w:r>
    </w:p>
    <w:bookmarkStart w:id="41" w:name="_Toc228537689" w:displacedByCustomXml="next"/>
    <w:sdt>
      <w:sdtPr>
        <w:id w:val="2096510791"/>
        <w:lock w:val="sdtContentLocked"/>
        <w:placeholder>
          <w:docPart w:val="DefaultPlaceholder_-1854013440"/>
        </w:placeholder>
      </w:sdtPr>
      <w:sdtEndPr/>
      <w:sdtContent>
        <w:p w14:paraId="6BF91023" w14:textId="78C87D49" w:rsidR="006A049C" w:rsidRPr="00DA38A4" w:rsidRDefault="006A049C" w:rsidP="006A049C">
          <w:pPr>
            <w:pStyle w:val="Heading2"/>
          </w:pPr>
          <w:r w:rsidRPr="00DA38A4">
            <w:t>F2. SUSTAINABLE DEVELOPMENT GOALS</w:t>
          </w:r>
        </w:p>
      </w:sdtContent>
    </w:sdt>
    <w:bookmarkEnd w:id="41" w:displacedByCustomXml="prev"/>
    <w:p w14:paraId="3D2E9A28" w14:textId="2CB01D22" w:rsidR="00365805" w:rsidRPr="00DA38A4" w:rsidRDefault="003F55EF" w:rsidP="003F55EF">
      <w:pPr>
        <w:rPr>
          <w:i/>
        </w:rPr>
      </w:pPr>
      <w:r w:rsidRPr="00DA38A4">
        <w:rPr>
          <w:i/>
        </w:rPr>
        <w:t xml:space="preserve">Identify the United Nations Sustainable Development Goals (SDGs) to which the </w:t>
      </w:r>
      <w:r w:rsidR="00A50D22" w:rsidRPr="00DA38A4">
        <w:rPr>
          <w:i/>
        </w:rPr>
        <w:t xml:space="preserve">project </w:t>
      </w:r>
      <w:r w:rsidR="00676D3D" w:rsidRPr="00DA38A4">
        <w:rPr>
          <w:i/>
        </w:rPr>
        <w:t>positive</w:t>
      </w:r>
      <w:r w:rsidRPr="00DA38A4">
        <w:rPr>
          <w:i/>
        </w:rPr>
        <w:t>ly</w:t>
      </w:r>
      <w:r w:rsidR="00676D3D" w:rsidRPr="00DA38A4">
        <w:rPr>
          <w:i/>
        </w:rPr>
        <w:t xml:space="preserve"> contribut</w:t>
      </w:r>
      <w:r w:rsidRPr="00DA38A4">
        <w:rPr>
          <w:i/>
        </w:rPr>
        <w:t>es</w:t>
      </w:r>
      <w:r w:rsidR="00823936" w:rsidRPr="00DA38A4">
        <w:rPr>
          <w:i/>
        </w:rPr>
        <w:t>, as assesse</w:t>
      </w:r>
      <w:r w:rsidR="00EE3F21" w:rsidRPr="00DA38A4">
        <w:rPr>
          <w:i/>
        </w:rPr>
        <w:t>d via the SDG Contributions Report</w:t>
      </w:r>
      <w:r w:rsidR="00BC0762" w:rsidRPr="00DA38A4">
        <w:rPr>
          <w:i/>
        </w:rPr>
        <w:t xml:space="preserve">. Please use the language of </w:t>
      </w:r>
      <w:r w:rsidR="00D1544A" w:rsidRPr="00DA38A4">
        <w:rPr>
          <w:i/>
        </w:rPr>
        <w:t xml:space="preserve">the project </w:t>
      </w:r>
      <w:r w:rsidR="00BC0762" w:rsidRPr="00DA38A4">
        <w:rPr>
          <w:i/>
        </w:rPr>
        <w:t>“contribut</w:t>
      </w:r>
      <w:r w:rsidR="00E343A6" w:rsidRPr="00DA38A4">
        <w:rPr>
          <w:i/>
        </w:rPr>
        <w:t>ing</w:t>
      </w:r>
      <w:r w:rsidR="00365805" w:rsidRPr="00DA38A4">
        <w:rPr>
          <w:i/>
        </w:rPr>
        <w:t xml:space="preserve"> to</w:t>
      </w:r>
      <w:r w:rsidR="00BC0762" w:rsidRPr="00DA38A4">
        <w:rPr>
          <w:i/>
        </w:rPr>
        <w:t>” rather</w:t>
      </w:r>
      <w:r w:rsidR="00365805" w:rsidRPr="00DA38A4">
        <w:rPr>
          <w:i/>
        </w:rPr>
        <w:t xml:space="preserve"> than “meeting” </w:t>
      </w:r>
      <w:r w:rsidR="00823936" w:rsidRPr="00DA38A4">
        <w:rPr>
          <w:i/>
        </w:rPr>
        <w:t xml:space="preserve">or “achieving” </w:t>
      </w:r>
      <w:r w:rsidR="00E343A6" w:rsidRPr="00DA38A4">
        <w:rPr>
          <w:i/>
        </w:rPr>
        <w:t>any individual</w:t>
      </w:r>
      <w:r w:rsidR="00365805" w:rsidRPr="00DA38A4">
        <w:rPr>
          <w:i/>
        </w:rPr>
        <w:t xml:space="preserve"> </w:t>
      </w:r>
      <w:r w:rsidR="00D1544A" w:rsidRPr="00DA38A4">
        <w:rPr>
          <w:i/>
        </w:rPr>
        <w:t>SDG</w:t>
      </w:r>
      <w:r w:rsidR="00E343A6" w:rsidRPr="00DA38A4">
        <w:rPr>
          <w:i/>
        </w:rPr>
        <w:t>.</w:t>
      </w:r>
      <w:r w:rsidR="00823936" w:rsidRPr="00DA38A4">
        <w:rPr>
          <w:i/>
        </w:rPr>
        <w:t xml:space="preserve"> </w:t>
      </w:r>
      <w:r w:rsidR="003D0BE4" w:rsidRPr="00DA38A4">
        <w:rPr>
          <w:i/>
        </w:rPr>
        <w:t>Include</w:t>
      </w:r>
      <w:r w:rsidR="00823936" w:rsidRPr="00DA38A4">
        <w:rPr>
          <w:i/>
        </w:rPr>
        <w:t xml:space="preserve"> a reference to the full </w:t>
      </w:r>
      <w:r w:rsidR="00DE7992" w:rsidRPr="00DA38A4">
        <w:rPr>
          <w:i/>
        </w:rPr>
        <w:t xml:space="preserve">assessment conducted and provided as the </w:t>
      </w:r>
      <w:r w:rsidR="009E3543" w:rsidRPr="00DA38A4">
        <w:rPr>
          <w:i/>
        </w:rPr>
        <w:t>SDG Contributions Report appendix.</w:t>
      </w:r>
    </w:p>
    <w:bookmarkStart w:id="42" w:name="_Toc228537690" w:displacedByCustomXml="next"/>
    <w:sdt>
      <w:sdtPr>
        <w:id w:val="1418599791"/>
        <w:lock w:val="sdtContentLocked"/>
        <w:placeholder>
          <w:docPart w:val="DefaultPlaceholder_-1854013440"/>
        </w:placeholder>
      </w:sdtPr>
      <w:sdtEndPr/>
      <w:sdtContent>
        <w:p w14:paraId="27FA68AA" w14:textId="24DF6C38" w:rsidR="00546796" w:rsidRPr="00DA38A4" w:rsidRDefault="006A049C" w:rsidP="00383FC4">
          <w:pPr>
            <w:pStyle w:val="Heading2"/>
          </w:pPr>
          <w:r w:rsidRPr="00DA38A4">
            <w:t>F3</w:t>
          </w:r>
          <w:r w:rsidR="00546796" w:rsidRPr="00DA38A4">
            <w:t xml:space="preserve">. </w:t>
          </w:r>
          <w:r w:rsidR="00986DF0" w:rsidRPr="00DA38A4">
            <w:t>STAKEHOLDER COMMENTS</w:t>
          </w:r>
          <w:r w:rsidR="00F645A4" w:rsidRPr="00DA38A4">
            <w:t xml:space="preserve"> AND CONSULTATION</w:t>
          </w:r>
        </w:p>
      </w:sdtContent>
    </w:sdt>
    <w:bookmarkEnd w:id="42" w:displacedByCustomXml="prev"/>
    <w:p w14:paraId="2EBCCD34" w14:textId="54373F8E" w:rsidR="00B75AEB" w:rsidRPr="00DA38A4" w:rsidRDefault="00986DF0" w:rsidP="00A032A8">
      <w:pPr>
        <w:rPr>
          <w:i/>
        </w:rPr>
      </w:pPr>
      <w:r w:rsidRPr="00DA38A4">
        <w:rPr>
          <w:i/>
        </w:rPr>
        <w:t xml:space="preserve">Describe relevant outcomes from </w:t>
      </w:r>
      <w:r w:rsidR="007848FE" w:rsidRPr="00DA38A4">
        <w:rPr>
          <w:i/>
        </w:rPr>
        <w:t>public comments</w:t>
      </w:r>
      <w:r w:rsidR="009574B1" w:rsidRPr="00DA38A4">
        <w:rPr>
          <w:i/>
        </w:rPr>
        <w:t xml:space="preserve"> and</w:t>
      </w:r>
      <w:r w:rsidR="007848FE" w:rsidRPr="00DA38A4">
        <w:rPr>
          <w:i/>
        </w:rPr>
        <w:t xml:space="preserve"> </w:t>
      </w:r>
      <w:r w:rsidRPr="00DA38A4">
        <w:rPr>
          <w:i/>
        </w:rPr>
        <w:t xml:space="preserve">stakeholder consultations </w:t>
      </w:r>
      <w:r w:rsidR="009574B1" w:rsidRPr="00DA38A4">
        <w:rPr>
          <w:i/>
        </w:rPr>
        <w:t xml:space="preserve">as well as </w:t>
      </w:r>
      <w:r w:rsidRPr="00DA38A4">
        <w:rPr>
          <w:i/>
        </w:rPr>
        <w:t>mechanisms for ongoing communication, as applicable.</w:t>
      </w:r>
      <w:r w:rsidR="00357E96" w:rsidRPr="00DA38A4">
        <w:rPr>
          <w:i/>
        </w:rPr>
        <w:t xml:space="preserve"> </w:t>
      </w:r>
      <w:r w:rsidR="00492E36" w:rsidRPr="00DA38A4">
        <w:rPr>
          <w:i/>
        </w:rPr>
        <w:t xml:space="preserve">For community-based </w:t>
      </w:r>
      <w:r w:rsidR="00603192" w:rsidRPr="00DA38A4">
        <w:rPr>
          <w:i/>
        </w:rPr>
        <w:t>p</w:t>
      </w:r>
      <w:r w:rsidR="00492E36" w:rsidRPr="00DA38A4">
        <w:rPr>
          <w:i/>
        </w:rPr>
        <w:t>rojects,</w:t>
      </w:r>
      <w:r w:rsidR="00B75AEB" w:rsidRPr="00DA38A4">
        <w:rPr>
          <w:i/>
        </w:rPr>
        <w:t xml:space="preserve"> </w:t>
      </w:r>
      <w:r w:rsidR="003D0BE4" w:rsidRPr="00DA38A4">
        <w:rPr>
          <w:i/>
        </w:rPr>
        <w:t>include</w:t>
      </w:r>
      <w:r w:rsidR="00B75AEB" w:rsidRPr="00DA38A4">
        <w:rPr>
          <w:i/>
        </w:rPr>
        <w:t xml:space="preserve"> a reference to the </w:t>
      </w:r>
      <w:r w:rsidR="00357E96" w:rsidRPr="00DA38A4">
        <w:rPr>
          <w:i/>
        </w:rPr>
        <w:t xml:space="preserve">full description provided </w:t>
      </w:r>
      <w:r w:rsidR="00B75AEB" w:rsidRPr="00DA38A4">
        <w:rPr>
          <w:i/>
        </w:rPr>
        <w:t>as</w:t>
      </w:r>
      <w:r w:rsidR="00357E96" w:rsidRPr="00DA38A4">
        <w:rPr>
          <w:i/>
        </w:rPr>
        <w:t xml:space="preserve"> the Environmental and Social Impact Assessment appendix.</w:t>
      </w:r>
      <w:r w:rsidR="00EA04A1">
        <w:rPr>
          <w:i/>
        </w:rPr>
        <w:t xml:space="preserve"> </w:t>
      </w:r>
      <w:r w:rsidR="0017395D">
        <w:rPr>
          <w:i/>
        </w:rPr>
        <w:t>If not applicable based on above, write “</w:t>
      </w:r>
      <w:r w:rsidR="00057EF3" w:rsidRPr="00057EF3">
        <w:rPr>
          <w:i/>
        </w:rPr>
        <w:t>Not applicable as no public comments were received and this is not a community-based project.</w:t>
      </w:r>
      <w:r w:rsidR="0017395D">
        <w:rPr>
          <w:i/>
        </w:rPr>
        <w:t>”</w:t>
      </w:r>
    </w:p>
    <w:p w14:paraId="2BA226A1" w14:textId="62CB5D07" w:rsidR="00580B7D" w:rsidRPr="00DA38A4" w:rsidRDefault="00580B7D" w:rsidP="00A032A8">
      <w:r w:rsidRPr="00DA38A4">
        <w:br w:type="page"/>
      </w:r>
    </w:p>
    <w:bookmarkStart w:id="43" w:name="_Toc228537691" w:displacedByCustomXml="next"/>
    <w:sdt>
      <w:sdtPr>
        <w:id w:val="1683618504"/>
        <w:lock w:val="sdtContentLocked"/>
        <w:placeholder>
          <w:docPart w:val="DefaultPlaceholder_-1854013440"/>
        </w:placeholder>
      </w:sdtPr>
      <w:sdtEndPr/>
      <w:sdtContent>
        <w:p w14:paraId="70849A8B" w14:textId="3D0CE152" w:rsidR="00546796" w:rsidRPr="00DA38A4" w:rsidRDefault="000F6CBD" w:rsidP="0055573D">
          <w:pPr>
            <w:pStyle w:val="Heading1"/>
            <w:jc w:val="left"/>
          </w:pPr>
          <w:r w:rsidRPr="00DA38A4">
            <w:t>G</w:t>
          </w:r>
          <w:r w:rsidR="00546796" w:rsidRPr="00DA38A4">
            <w:t>.</w:t>
          </w:r>
          <w:r w:rsidR="00184611">
            <w:t xml:space="preserve"> </w:t>
          </w:r>
          <w:r w:rsidR="006424C5" w:rsidRPr="00DA38A4">
            <w:t>OWNERSHIP AND TITLE</w:t>
          </w:r>
        </w:p>
      </w:sdtContent>
    </w:sdt>
    <w:bookmarkEnd w:id="43" w:displacedByCustomXml="prev"/>
    <w:bookmarkStart w:id="44" w:name="_Toc228537692" w:displacedByCustomXml="next"/>
    <w:sdt>
      <w:sdtPr>
        <w:id w:val="1110698103"/>
        <w:lock w:val="sdtContentLocked"/>
        <w:placeholder>
          <w:docPart w:val="DefaultPlaceholder_-1854013440"/>
        </w:placeholder>
      </w:sdtPr>
      <w:sdtEndPr/>
      <w:sdtContent>
        <w:p w14:paraId="3D5982E0" w14:textId="12AA0F4D" w:rsidR="00EA6C7A" w:rsidRPr="00DA38A4" w:rsidRDefault="000F6CBD" w:rsidP="00383FC4">
          <w:pPr>
            <w:pStyle w:val="Heading2"/>
          </w:pPr>
          <w:r w:rsidRPr="00DA38A4">
            <w:t>G</w:t>
          </w:r>
          <w:r w:rsidR="008338B0" w:rsidRPr="00DA38A4">
            <w:t xml:space="preserve">1. </w:t>
          </w:r>
          <w:r w:rsidR="00986DF0" w:rsidRPr="00DA38A4">
            <w:t>PROOF OF TITLE</w:t>
          </w:r>
        </w:p>
      </w:sdtContent>
    </w:sdt>
    <w:bookmarkEnd w:id="44" w:displacedByCustomXml="prev"/>
    <w:p w14:paraId="2798E8BE" w14:textId="569D7B29" w:rsidR="00986DF0" w:rsidRPr="00DA38A4" w:rsidRDefault="00A26265" w:rsidP="009B5828">
      <w:pPr>
        <w:spacing w:after="120"/>
        <w:rPr>
          <w:i/>
        </w:rPr>
      </w:pPr>
      <w:r w:rsidRPr="00DA38A4">
        <w:rPr>
          <w:i/>
        </w:rPr>
        <w:t>Describe and d</w:t>
      </w:r>
      <w:r w:rsidR="00E567CC" w:rsidRPr="00DA38A4">
        <w:rPr>
          <w:i/>
        </w:rPr>
        <w:t>emonstrate p</w:t>
      </w:r>
      <w:r w:rsidR="00235057" w:rsidRPr="00DA38A4">
        <w:rPr>
          <w:i/>
        </w:rPr>
        <w:t xml:space="preserve">roof of </w:t>
      </w:r>
      <w:r w:rsidR="00775F9B" w:rsidRPr="00DA38A4">
        <w:rPr>
          <w:i/>
        </w:rPr>
        <w:t xml:space="preserve">clear, </w:t>
      </w:r>
      <w:r w:rsidR="00616E22" w:rsidRPr="00DA38A4">
        <w:rPr>
          <w:i/>
        </w:rPr>
        <w:t>unencumbered</w:t>
      </w:r>
      <w:r w:rsidR="00775F9B" w:rsidRPr="00DA38A4">
        <w:rPr>
          <w:i/>
        </w:rPr>
        <w:t xml:space="preserve">, and uncontested </w:t>
      </w:r>
      <w:r w:rsidR="002406B9" w:rsidRPr="00DA38A4">
        <w:rPr>
          <w:i/>
        </w:rPr>
        <w:t xml:space="preserve">title to all carbon credits. </w:t>
      </w:r>
      <w:r w:rsidR="00E7767E" w:rsidRPr="00DA38A4">
        <w:rPr>
          <w:i/>
        </w:rPr>
        <w:t>P</w:t>
      </w:r>
      <w:r w:rsidR="000D75AF" w:rsidRPr="00DA38A4">
        <w:rPr>
          <w:i/>
        </w:rPr>
        <w:t xml:space="preserve">rovide documentation and attestation of </w:t>
      </w:r>
      <w:r w:rsidR="00720ABA" w:rsidRPr="00DA38A4">
        <w:rPr>
          <w:i/>
        </w:rPr>
        <w:t>undisputed title to carbon credits</w:t>
      </w:r>
      <w:r w:rsidR="00CD59B9" w:rsidRPr="00DA38A4">
        <w:rPr>
          <w:i/>
        </w:rPr>
        <w:t xml:space="preserve"> </w:t>
      </w:r>
      <w:r w:rsidR="004706B4" w:rsidRPr="00DA38A4">
        <w:rPr>
          <w:i/>
        </w:rPr>
        <w:t>as an appendix</w:t>
      </w:r>
      <w:r w:rsidR="00637850" w:rsidRPr="00DA38A4">
        <w:rPr>
          <w:i/>
        </w:rPr>
        <w:t xml:space="preserve"> </w:t>
      </w:r>
      <w:r w:rsidR="00124673" w:rsidRPr="00DA38A4">
        <w:rPr>
          <w:i/>
        </w:rPr>
        <w:t xml:space="preserve">using </w:t>
      </w:r>
      <w:r w:rsidR="00927B45" w:rsidRPr="00DA38A4">
        <w:rPr>
          <w:i/>
        </w:rPr>
        <w:t>one or more of the following</w:t>
      </w:r>
      <w:r w:rsidR="004B2498" w:rsidRPr="00DA38A4">
        <w:rPr>
          <w:i/>
        </w:rPr>
        <w:t xml:space="preserve"> sources of evidence</w:t>
      </w:r>
      <w:r w:rsidR="00927B45" w:rsidRPr="00DA38A4">
        <w:rPr>
          <w:i/>
        </w:rPr>
        <w:t>:</w:t>
      </w:r>
    </w:p>
    <w:p w14:paraId="6EC4DA44" w14:textId="37F0EC0F" w:rsidR="00986DF0" w:rsidRPr="00DA38A4" w:rsidRDefault="00927B45" w:rsidP="00986DF0">
      <w:pPr>
        <w:pStyle w:val="ListParagraph"/>
        <w:numPr>
          <w:ilvl w:val="0"/>
          <w:numId w:val="8"/>
        </w:numPr>
        <w:rPr>
          <w:i/>
        </w:rPr>
      </w:pPr>
      <w:r w:rsidRPr="00DA38A4">
        <w:rPr>
          <w:i/>
        </w:rPr>
        <w:t>A legislative right</w:t>
      </w:r>
      <w:r w:rsidR="009B5828" w:rsidRPr="00DA38A4">
        <w:rPr>
          <w:i/>
        </w:rPr>
        <w:t>;</w:t>
      </w:r>
    </w:p>
    <w:p w14:paraId="53746FB5" w14:textId="154C7D39" w:rsidR="00927B45" w:rsidRPr="00DA38A4" w:rsidRDefault="00927B45" w:rsidP="00986DF0">
      <w:pPr>
        <w:pStyle w:val="ListParagraph"/>
        <w:numPr>
          <w:ilvl w:val="0"/>
          <w:numId w:val="8"/>
        </w:numPr>
        <w:rPr>
          <w:i/>
        </w:rPr>
      </w:pPr>
      <w:r w:rsidRPr="00DA38A4">
        <w:rPr>
          <w:i/>
        </w:rPr>
        <w:t>A right under common law</w:t>
      </w:r>
      <w:r w:rsidR="009B5828" w:rsidRPr="00DA38A4">
        <w:rPr>
          <w:i/>
        </w:rPr>
        <w:t>;</w:t>
      </w:r>
    </w:p>
    <w:p w14:paraId="28B811D5" w14:textId="061DBBB7" w:rsidR="00927B45" w:rsidRPr="00DA38A4" w:rsidRDefault="00927B45" w:rsidP="00986DF0">
      <w:pPr>
        <w:pStyle w:val="ListParagraph"/>
        <w:numPr>
          <w:ilvl w:val="0"/>
          <w:numId w:val="8"/>
        </w:numPr>
        <w:rPr>
          <w:i/>
        </w:rPr>
      </w:pPr>
      <w:r w:rsidRPr="00DA38A4">
        <w:rPr>
          <w:i/>
        </w:rPr>
        <w:t xml:space="preserve">Ownership of the plant, land, equipment and/or process generating the </w:t>
      </w:r>
      <w:r w:rsidR="00DB01A1" w:rsidRPr="00DA38A4">
        <w:rPr>
          <w:i/>
        </w:rPr>
        <w:t>emission reductions or removals</w:t>
      </w:r>
      <w:r w:rsidR="009B5828" w:rsidRPr="00DA38A4">
        <w:rPr>
          <w:i/>
        </w:rPr>
        <w:t>; and/or</w:t>
      </w:r>
    </w:p>
    <w:p w14:paraId="53D06C75" w14:textId="729CB57F" w:rsidR="00927B45" w:rsidRPr="00DA38A4" w:rsidRDefault="00927B45" w:rsidP="48E1EA5D">
      <w:pPr>
        <w:pStyle w:val="ListParagraph"/>
        <w:numPr>
          <w:ilvl w:val="0"/>
          <w:numId w:val="8"/>
        </w:numPr>
        <w:rPr>
          <w:i/>
          <w:iCs/>
        </w:rPr>
      </w:pPr>
      <w:r w:rsidRPr="00DA38A4">
        <w:rPr>
          <w:i/>
          <w:iCs/>
        </w:rPr>
        <w:t xml:space="preserve">A contractual arrangement with the owner of the plant, land, equipment or process that grants all </w:t>
      </w:r>
      <w:r w:rsidR="00DB01A1" w:rsidRPr="00DA38A4">
        <w:rPr>
          <w:i/>
          <w:iCs/>
        </w:rPr>
        <w:t xml:space="preserve">emission </w:t>
      </w:r>
      <w:r w:rsidRPr="00DA38A4">
        <w:rPr>
          <w:i/>
          <w:iCs/>
        </w:rPr>
        <w:t>reductions</w:t>
      </w:r>
      <w:r w:rsidR="00DB01A1" w:rsidRPr="00DA38A4">
        <w:rPr>
          <w:i/>
          <w:iCs/>
        </w:rPr>
        <w:t xml:space="preserve"> or </w:t>
      </w:r>
      <w:r w:rsidRPr="00DA38A4">
        <w:rPr>
          <w:i/>
          <w:iCs/>
        </w:rPr>
        <w:t>removals to the Project Proponent</w:t>
      </w:r>
      <w:r w:rsidR="009B5828" w:rsidRPr="00DA38A4">
        <w:rPr>
          <w:i/>
          <w:iCs/>
        </w:rPr>
        <w:t>.</w:t>
      </w:r>
    </w:p>
    <w:p w14:paraId="5BC063E1" w14:textId="5EE507B3" w:rsidR="4E2C7FB9" w:rsidRPr="00DA38A4" w:rsidRDefault="4E2C7FB9" w:rsidP="48E1EA5D">
      <w:pPr>
        <w:rPr>
          <w:i/>
          <w:iCs/>
        </w:rPr>
      </w:pPr>
      <w:r w:rsidRPr="00DA38A4">
        <w:rPr>
          <w:i/>
          <w:iCs/>
        </w:rPr>
        <w:t>Other methods of demonstrating title may be considered on a case-by-case basis.</w:t>
      </w:r>
    </w:p>
    <w:bookmarkStart w:id="45" w:name="_Toc228537693" w:displacedByCustomXml="next"/>
    <w:sdt>
      <w:sdtPr>
        <w:id w:val="1580320822"/>
        <w:lock w:val="sdtContentLocked"/>
        <w:placeholder>
          <w:docPart w:val="DefaultPlaceholder_-1854013440"/>
        </w:placeholder>
      </w:sdtPr>
      <w:sdtEndPr/>
      <w:sdtContent>
        <w:p w14:paraId="651EE533" w14:textId="6DF6C60D" w:rsidR="00927B45" w:rsidRPr="00DA38A4" w:rsidRDefault="00927B45" w:rsidP="00927B45">
          <w:pPr>
            <w:pStyle w:val="Heading2"/>
          </w:pPr>
          <w:r w:rsidRPr="00DA38A4">
            <w:t>G2. CHAIN OF CUSTODY</w:t>
          </w:r>
        </w:p>
      </w:sdtContent>
    </w:sdt>
    <w:bookmarkEnd w:id="45" w:displacedByCustomXml="prev"/>
    <w:p w14:paraId="76FD5101" w14:textId="21899066" w:rsidR="00927B45" w:rsidRPr="00DA38A4" w:rsidRDefault="00927B45" w:rsidP="008052E6">
      <w:pPr>
        <w:spacing w:after="120"/>
        <w:rPr>
          <w:i/>
        </w:rPr>
      </w:pPr>
      <w:r w:rsidRPr="00DA38A4">
        <w:rPr>
          <w:i/>
        </w:rPr>
        <w:t>If the</w:t>
      </w:r>
      <w:r w:rsidR="004E2005" w:rsidRPr="00DA38A4">
        <w:rPr>
          <w:i/>
        </w:rPr>
        <w:t xml:space="preserve"> project’s</w:t>
      </w:r>
      <w:r w:rsidRPr="00DA38A4">
        <w:rPr>
          <w:i/>
        </w:rPr>
        <w:t xml:space="preserve"> </w:t>
      </w:r>
      <w:r w:rsidR="004E2005" w:rsidRPr="00DA38A4">
        <w:rPr>
          <w:i/>
        </w:rPr>
        <w:t xml:space="preserve">carbon credits </w:t>
      </w:r>
      <w:r w:rsidRPr="00DA38A4">
        <w:rPr>
          <w:i/>
        </w:rPr>
        <w:t xml:space="preserve">have been </w:t>
      </w:r>
      <w:r w:rsidR="005B1CB8" w:rsidRPr="00DA38A4">
        <w:rPr>
          <w:i/>
        </w:rPr>
        <w:t>pre-sold</w:t>
      </w:r>
      <w:r w:rsidRPr="00DA38A4">
        <w:rPr>
          <w:i/>
        </w:rPr>
        <w:t xml:space="preserve"> or </w:t>
      </w:r>
      <w:r w:rsidR="00102C5D" w:rsidRPr="00DA38A4">
        <w:rPr>
          <w:i/>
        </w:rPr>
        <w:t xml:space="preserve">are subject to a </w:t>
      </w:r>
      <w:r w:rsidRPr="00DA38A4">
        <w:rPr>
          <w:i/>
        </w:rPr>
        <w:t>forward option contract, the Project Proponent must include documentation</w:t>
      </w:r>
      <w:r w:rsidR="001679DC" w:rsidRPr="00DA38A4">
        <w:rPr>
          <w:i/>
        </w:rPr>
        <w:t xml:space="preserve"> </w:t>
      </w:r>
      <w:r w:rsidRPr="00DA38A4">
        <w:rPr>
          <w:i/>
        </w:rPr>
        <w:t>establishing chain of custody</w:t>
      </w:r>
      <w:r w:rsidR="001679DC" w:rsidRPr="00DA38A4">
        <w:rPr>
          <w:i/>
        </w:rPr>
        <w:t xml:space="preserve"> as an appendix</w:t>
      </w:r>
      <w:r w:rsidRPr="00DA38A4">
        <w:rPr>
          <w:i/>
        </w:rPr>
        <w:t>. Documentation may include:</w:t>
      </w:r>
    </w:p>
    <w:p w14:paraId="794662B7" w14:textId="165F3F60" w:rsidR="00927B45" w:rsidRPr="00DA38A4" w:rsidRDefault="00927B45" w:rsidP="009B5828">
      <w:pPr>
        <w:pStyle w:val="ListParagraph"/>
        <w:numPr>
          <w:ilvl w:val="0"/>
          <w:numId w:val="8"/>
        </w:numPr>
        <w:rPr>
          <w:i/>
        </w:rPr>
      </w:pPr>
      <w:r w:rsidRPr="00DA38A4">
        <w:rPr>
          <w:i/>
        </w:rPr>
        <w:t>Delivery of Confirmation Notice</w:t>
      </w:r>
      <w:r w:rsidR="008052E6" w:rsidRPr="00DA38A4">
        <w:rPr>
          <w:i/>
        </w:rPr>
        <w:t>;</w:t>
      </w:r>
    </w:p>
    <w:p w14:paraId="617D288A" w14:textId="45A3A43A" w:rsidR="00927B45" w:rsidRPr="00DA38A4" w:rsidRDefault="00927B45" w:rsidP="009B5828">
      <w:pPr>
        <w:pStyle w:val="ListParagraph"/>
        <w:numPr>
          <w:ilvl w:val="0"/>
          <w:numId w:val="8"/>
        </w:numPr>
        <w:rPr>
          <w:i/>
        </w:rPr>
      </w:pPr>
      <w:r w:rsidRPr="00DA38A4">
        <w:rPr>
          <w:i/>
        </w:rPr>
        <w:t>Emission Reduction Purchase Agreement</w:t>
      </w:r>
      <w:r w:rsidR="008052E6" w:rsidRPr="00DA38A4">
        <w:rPr>
          <w:i/>
        </w:rPr>
        <w:t>;</w:t>
      </w:r>
    </w:p>
    <w:p w14:paraId="4649F688" w14:textId="142F8D1B" w:rsidR="00927B45" w:rsidRPr="00DA38A4" w:rsidRDefault="00927B45" w:rsidP="009B5828">
      <w:pPr>
        <w:pStyle w:val="ListParagraph"/>
        <w:numPr>
          <w:ilvl w:val="0"/>
          <w:numId w:val="8"/>
        </w:numPr>
        <w:rPr>
          <w:i/>
        </w:rPr>
      </w:pPr>
      <w:r w:rsidRPr="00DA38A4">
        <w:rPr>
          <w:i/>
        </w:rPr>
        <w:t>Signed Attestation of Ownership</w:t>
      </w:r>
      <w:r w:rsidR="008052E6" w:rsidRPr="00DA38A4">
        <w:rPr>
          <w:i/>
        </w:rPr>
        <w:t>; and/or</w:t>
      </w:r>
    </w:p>
    <w:p w14:paraId="30DDC947" w14:textId="15EC90FB" w:rsidR="00EA6C7A" w:rsidRPr="00DA38A4" w:rsidRDefault="00927B45" w:rsidP="009B5828">
      <w:pPr>
        <w:pStyle w:val="ListParagraph"/>
        <w:numPr>
          <w:ilvl w:val="0"/>
          <w:numId w:val="8"/>
        </w:numPr>
        <w:rPr>
          <w:rFonts w:ascii="Calibri" w:hAnsi="Calibri"/>
        </w:rPr>
      </w:pPr>
      <w:r w:rsidRPr="00DA38A4">
        <w:rPr>
          <w:i/>
        </w:rPr>
        <w:t>Forward Option Purchase Agreement</w:t>
      </w:r>
      <w:r w:rsidR="009C23A9" w:rsidRPr="00DA38A4">
        <w:rPr>
          <w:rFonts w:ascii="Calibri" w:hAnsi="Calibri"/>
        </w:rPr>
        <w:t>.</w:t>
      </w:r>
    </w:p>
    <w:bookmarkStart w:id="46" w:name="_Toc228537694" w:displacedByCustomXml="next"/>
    <w:sdt>
      <w:sdtPr>
        <w:id w:val="-1394038517"/>
        <w:lock w:val="sdtContentLocked"/>
        <w:placeholder>
          <w:docPart w:val="DefaultPlaceholder_-1854013440"/>
        </w:placeholder>
      </w:sdtPr>
      <w:sdtEndPr/>
      <w:sdtContent>
        <w:p w14:paraId="6DF09B1F" w14:textId="0A50BD23" w:rsidR="00EB1EB3" w:rsidRPr="00DA38A4" w:rsidRDefault="00EB1EB3" w:rsidP="00EB1EB3">
          <w:pPr>
            <w:pStyle w:val="Heading2"/>
          </w:pPr>
          <w:r w:rsidRPr="00DA38A4">
            <w:t>G3. PRIOR APPLICATION</w:t>
          </w:r>
        </w:p>
      </w:sdtContent>
    </w:sdt>
    <w:bookmarkEnd w:id="46" w:displacedByCustomXml="prev"/>
    <w:p w14:paraId="19B40838" w14:textId="77777777" w:rsidR="00F5076E" w:rsidRPr="00DA38A4" w:rsidRDefault="00596F45" w:rsidP="005A6E3A">
      <w:pPr>
        <w:spacing w:after="120"/>
        <w:rPr>
          <w:i/>
          <w:iCs/>
        </w:rPr>
      </w:pPr>
      <w:r w:rsidRPr="00DA38A4">
        <w:rPr>
          <w:i/>
          <w:iCs/>
        </w:rPr>
        <w:t>State</w:t>
      </w:r>
      <w:r w:rsidR="004D336A" w:rsidRPr="00DA38A4">
        <w:rPr>
          <w:i/>
          <w:iCs/>
        </w:rPr>
        <w:t xml:space="preserve"> whether </w:t>
      </w:r>
      <w:r w:rsidR="001F10EC" w:rsidRPr="00DA38A4">
        <w:rPr>
          <w:i/>
          <w:iCs/>
        </w:rPr>
        <w:t>the project activity or activities</w:t>
      </w:r>
      <w:r w:rsidR="004E41F6" w:rsidRPr="00DA38A4">
        <w:t xml:space="preserve"> </w:t>
      </w:r>
      <w:r w:rsidR="004E41F6" w:rsidRPr="00DA38A4">
        <w:rPr>
          <w:i/>
          <w:iCs/>
        </w:rPr>
        <w:t xml:space="preserve">and/or the associated emission reductions/removals </w:t>
      </w:r>
      <w:r w:rsidR="001F10EC" w:rsidRPr="00DA38A4">
        <w:rPr>
          <w:i/>
          <w:iCs/>
        </w:rPr>
        <w:t xml:space="preserve">(specific to the project location and project boundary) </w:t>
      </w:r>
      <w:r w:rsidR="004D336A" w:rsidRPr="00DA38A4">
        <w:rPr>
          <w:i/>
          <w:iCs/>
        </w:rPr>
        <w:t>has</w:t>
      </w:r>
      <w:r w:rsidR="005A6E3A" w:rsidRPr="00DA38A4">
        <w:rPr>
          <w:i/>
          <w:iCs/>
        </w:rPr>
        <w:t xml:space="preserve"> b</w:t>
      </w:r>
      <w:r w:rsidR="496F405A" w:rsidRPr="00DA38A4">
        <w:rPr>
          <w:i/>
          <w:iCs/>
        </w:rPr>
        <w:t>een s</w:t>
      </w:r>
      <w:r w:rsidR="2ABCE227" w:rsidRPr="00DA38A4">
        <w:rPr>
          <w:i/>
          <w:iCs/>
        </w:rPr>
        <w:t xml:space="preserve">ubmitted to, rejected from, </w:t>
      </w:r>
      <w:r w:rsidR="281DF146" w:rsidRPr="00DA38A4">
        <w:rPr>
          <w:i/>
          <w:iCs/>
        </w:rPr>
        <w:t>and/</w:t>
      </w:r>
      <w:r w:rsidR="2ABCE227" w:rsidRPr="00DA38A4">
        <w:rPr>
          <w:i/>
          <w:iCs/>
        </w:rPr>
        <w:t>or registered with</w:t>
      </w:r>
      <w:r w:rsidR="00F5076E" w:rsidRPr="00DA38A4">
        <w:rPr>
          <w:i/>
          <w:iCs/>
        </w:rPr>
        <w:t>:</w:t>
      </w:r>
    </w:p>
    <w:p w14:paraId="77C53D45" w14:textId="646DB0A3" w:rsidR="00F5076E" w:rsidRPr="00DA38A4" w:rsidRDefault="00F5076E" w:rsidP="006A2C58">
      <w:pPr>
        <w:pStyle w:val="ListParagraph"/>
        <w:numPr>
          <w:ilvl w:val="0"/>
          <w:numId w:val="14"/>
        </w:numPr>
        <w:ind w:left="1080"/>
        <w:rPr>
          <w:i/>
          <w:iCs/>
        </w:rPr>
      </w:pPr>
      <w:r w:rsidRPr="00DA38A4">
        <w:rPr>
          <w:i/>
          <w:iCs/>
        </w:rPr>
        <w:t>another carbon crediting program;</w:t>
      </w:r>
    </w:p>
    <w:p w14:paraId="5733F228" w14:textId="76162577" w:rsidR="004E2377" w:rsidRPr="00DA38A4" w:rsidRDefault="00F5076E" w:rsidP="006A2C58">
      <w:pPr>
        <w:pStyle w:val="ListParagraph"/>
        <w:numPr>
          <w:ilvl w:val="0"/>
          <w:numId w:val="14"/>
        </w:numPr>
        <w:ind w:left="1080"/>
        <w:rPr>
          <w:i/>
          <w:iCs/>
        </w:rPr>
      </w:pPr>
      <w:r w:rsidRPr="00DA38A4">
        <w:rPr>
          <w:i/>
          <w:iCs/>
        </w:rPr>
        <w:t>regulatory body, including for other environmental markets (e.g., Renewable Energy Certificates)</w:t>
      </w:r>
      <w:r w:rsidR="004E2377" w:rsidRPr="00DA38A4">
        <w:rPr>
          <w:i/>
          <w:iCs/>
        </w:rPr>
        <w:t>; and/or</w:t>
      </w:r>
    </w:p>
    <w:p w14:paraId="62EBD2ED" w14:textId="6B74FE01" w:rsidR="00F5076E" w:rsidRPr="00DA38A4" w:rsidRDefault="00F5076E" w:rsidP="006A2C58">
      <w:pPr>
        <w:pStyle w:val="ListParagraph"/>
        <w:numPr>
          <w:ilvl w:val="0"/>
          <w:numId w:val="14"/>
        </w:numPr>
        <w:ind w:left="1080"/>
        <w:rPr>
          <w:i/>
          <w:iCs/>
        </w:rPr>
      </w:pPr>
      <w:r w:rsidRPr="00DA38A4">
        <w:rPr>
          <w:i/>
          <w:iCs/>
        </w:rPr>
        <w:t>programs based on carbon intensity of fuels (e.g., Low Carbon Fuel Standards)</w:t>
      </w:r>
    </w:p>
    <w:p w14:paraId="192E149B" w14:textId="429825C1" w:rsidR="00A95459" w:rsidRPr="00DA38A4" w:rsidRDefault="004E2377" w:rsidP="00EE0544">
      <w:pPr>
        <w:spacing w:after="120"/>
        <w:rPr>
          <w:i/>
          <w:iCs/>
        </w:rPr>
      </w:pPr>
      <w:r w:rsidRPr="00DA38A4">
        <w:rPr>
          <w:i/>
          <w:iCs/>
        </w:rPr>
        <w:t>State whether the project activity or activities</w:t>
      </w:r>
      <w:r w:rsidRPr="00DA38A4">
        <w:t xml:space="preserve"> </w:t>
      </w:r>
      <w:r w:rsidRPr="00DA38A4">
        <w:rPr>
          <w:i/>
          <w:iCs/>
        </w:rPr>
        <w:t xml:space="preserve">(specific to the project location and project boundary) has been </w:t>
      </w:r>
      <w:r w:rsidR="00EE0544" w:rsidRPr="00DA38A4">
        <w:rPr>
          <w:i/>
          <w:iCs/>
        </w:rPr>
        <w:t xml:space="preserve">or will be </w:t>
      </w:r>
      <w:r w:rsidRPr="00DA38A4">
        <w:rPr>
          <w:i/>
          <w:iCs/>
        </w:rPr>
        <w:t xml:space="preserve">registered </w:t>
      </w:r>
      <w:r w:rsidR="00EE0544" w:rsidRPr="00DA38A4">
        <w:rPr>
          <w:i/>
          <w:iCs/>
        </w:rPr>
        <w:t xml:space="preserve">in another environmental market or account framework </w:t>
      </w:r>
      <w:r w:rsidR="00445834" w:rsidRPr="00DA38A4">
        <w:rPr>
          <w:i/>
        </w:rPr>
        <w:t>(for non-carbon environmental attributes)</w:t>
      </w:r>
      <w:r w:rsidR="006A2C58" w:rsidRPr="00DA38A4">
        <w:rPr>
          <w:i/>
        </w:rPr>
        <w:t>.</w:t>
      </w:r>
    </w:p>
    <w:p w14:paraId="41A6AB12" w14:textId="512B2410" w:rsidR="00781E9F" w:rsidRPr="00DA38A4" w:rsidRDefault="00445834" w:rsidP="001F20E0">
      <w:pPr>
        <w:spacing w:after="120"/>
        <w:rPr>
          <w:i/>
          <w:iCs/>
        </w:rPr>
      </w:pPr>
      <w:r w:rsidRPr="00DA38A4">
        <w:rPr>
          <w:i/>
          <w:iCs/>
        </w:rPr>
        <w:t>If</w:t>
      </w:r>
      <w:r w:rsidR="001F20E0" w:rsidRPr="00DA38A4">
        <w:rPr>
          <w:i/>
          <w:iCs/>
        </w:rPr>
        <w:t xml:space="preserve"> </w:t>
      </w:r>
      <w:r w:rsidR="004C2D4C" w:rsidRPr="00DA38A4">
        <w:rPr>
          <w:i/>
          <w:iCs/>
        </w:rPr>
        <w:t xml:space="preserve">the answer to any of the above is </w:t>
      </w:r>
      <w:r w:rsidR="001F20E0" w:rsidRPr="00DA38A4">
        <w:rPr>
          <w:i/>
          <w:iCs/>
        </w:rPr>
        <w:t>y</w:t>
      </w:r>
      <w:r w:rsidRPr="00DA38A4">
        <w:rPr>
          <w:i/>
          <w:iCs/>
        </w:rPr>
        <w:t>es, d</w:t>
      </w:r>
      <w:r w:rsidR="00B003C0" w:rsidRPr="00DA38A4">
        <w:rPr>
          <w:i/>
          <w:iCs/>
        </w:rPr>
        <w:t xml:space="preserve">escribe the </w:t>
      </w:r>
      <w:r w:rsidR="00597A10" w:rsidRPr="00DA38A4">
        <w:rPr>
          <w:i/>
          <w:iCs/>
        </w:rPr>
        <w:t>circumstances</w:t>
      </w:r>
      <w:r w:rsidR="00284A8F" w:rsidRPr="00DA38A4">
        <w:rPr>
          <w:i/>
          <w:iCs/>
        </w:rPr>
        <w:t xml:space="preserve"> and provide:</w:t>
      </w:r>
    </w:p>
    <w:p w14:paraId="04A98BA4" w14:textId="7A1315B9" w:rsidR="00781E9F" w:rsidRPr="00DA38A4" w:rsidRDefault="00F21305" w:rsidP="46EBCDD6">
      <w:pPr>
        <w:pStyle w:val="ListParagraph"/>
        <w:numPr>
          <w:ilvl w:val="0"/>
          <w:numId w:val="8"/>
        </w:numPr>
        <w:rPr>
          <w:rFonts w:ascii="Calibri" w:hAnsi="Calibri"/>
        </w:rPr>
      </w:pPr>
      <w:r w:rsidRPr="00DA38A4">
        <w:rPr>
          <w:i/>
          <w:iCs/>
        </w:rPr>
        <w:lastRenderedPageBreak/>
        <w:t>A statement that lists all programs</w:t>
      </w:r>
      <w:r w:rsidR="1F4AEDD9" w:rsidRPr="00DA38A4">
        <w:rPr>
          <w:i/>
          <w:iCs/>
        </w:rPr>
        <w:t>/markets/frameworks</w:t>
      </w:r>
      <w:r w:rsidRPr="00DA38A4">
        <w:rPr>
          <w:i/>
          <w:iCs/>
        </w:rPr>
        <w:t xml:space="preserve"> to which the </w:t>
      </w:r>
      <w:r w:rsidR="414CE195" w:rsidRPr="00DA38A4">
        <w:rPr>
          <w:i/>
          <w:iCs/>
        </w:rPr>
        <w:t xml:space="preserve">project </w:t>
      </w:r>
      <w:r w:rsidR="008F2604" w:rsidRPr="00DA38A4">
        <w:rPr>
          <w:i/>
          <w:iCs/>
        </w:rPr>
        <w:t xml:space="preserve">has </w:t>
      </w:r>
      <w:r w:rsidR="0C7DB2BB" w:rsidRPr="00DA38A4">
        <w:rPr>
          <w:i/>
          <w:iCs/>
        </w:rPr>
        <w:t xml:space="preserve">been submitted </w:t>
      </w:r>
      <w:r w:rsidR="008F2604" w:rsidRPr="00DA38A4">
        <w:rPr>
          <w:i/>
          <w:iCs/>
        </w:rPr>
        <w:t>for registration</w:t>
      </w:r>
      <w:r w:rsidR="4A8EA56E" w:rsidRPr="00DA38A4">
        <w:rPr>
          <w:i/>
          <w:iCs/>
        </w:rPr>
        <w:t xml:space="preserve"> and</w:t>
      </w:r>
      <w:r w:rsidR="3867E266" w:rsidRPr="00DA38A4">
        <w:rPr>
          <w:i/>
          <w:iCs/>
        </w:rPr>
        <w:t>, if</w:t>
      </w:r>
      <w:r w:rsidR="008F2604" w:rsidRPr="00DA38A4">
        <w:rPr>
          <w:i/>
          <w:iCs/>
        </w:rPr>
        <w:t xml:space="preserve"> re</w:t>
      </w:r>
      <w:r w:rsidR="002674B9" w:rsidRPr="00DA38A4">
        <w:rPr>
          <w:i/>
          <w:iCs/>
        </w:rPr>
        <w:t xml:space="preserve">jected, the reason(s) for the rejection. </w:t>
      </w:r>
      <w:r w:rsidR="00D21CF9" w:rsidRPr="00DA38A4">
        <w:rPr>
          <w:i/>
          <w:iCs/>
        </w:rPr>
        <w:t>Such information shall not be considered commercially sensitive.</w:t>
      </w:r>
    </w:p>
    <w:p w14:paraId="4861919D" w14:textId="311BF533" w:rsidR="00D21CF9" w:rsidRPr="00DA38A4" w:rsidRDefault="6456BF85" w:rsidP="00781E9F">
      <w:pPr>
        <w:pStyle w:val="ListParagraph"/>
        <w:numPr>
          <w:ilvl w:val="0"/>
          <w:numId w:val="8"/>
        </w:numPr>
        <w:rPr>
          <w:rFonts w:ascii="Calibri" w:hAnsi="Calibri"/>
        </w:rPr>
      </w:pPr>
      <w:r w:rsidRPr="00DA38A4">
        <w:rPr>
          <w:i/>
          <w:iCs/>
        </w:rPr>
        <w:t>If rejected, p</w:t>
      </w:r>
      <w:r w:rsidR="00D21CF9" w:rsidRPr="00DA38A4">
        <w:rPr>
          <w:i/>
          <w:iCs/>
        </w:rPr>
        <w:t>rovide the actual rejection document(s), including any additional explanation</w:t>
      </w:r>
      <w:r w:rsidR="003174C4" w:rsidRPr="00DA38A4">
        <w:rPr>
          <w:i/>
          <w:iCs/>
        </w:rPr>
        <w:t xml:space="preserve"> as an appendix (</w:t>
      </w:r>
      <w:r w:rsidR="006C65FE" w:rsidRPr="00DA38A4">
        <w:rPr>
          <w:i/>
          <w:iCs/>
        </w:rPr>
        <w:t>may be submitted under separate cover for</w:t>
      </w:r>
      <w:r w:rsidR="00D21CF9" w:rsidRPr="00DA38A4">
        <w:rPr>
          <w:i/>
          <w:iCs/>
        </w:rPr>
        <w:t xml:space="preserve"> ACR and </w:t>
      </w:r>
      <w:r w:rsidR="009C6FD7" w:rsidRPr="00DA38A4">
        <w:rPr>
          <w:i/>
          <w:iCs/>
        </w:rPr>
        <w:t>the</w:t>
      </w:r>
      <w:r w:rsidR="00D21CF9" w:rsidRPr="00DA38A4">
        <w:rPr>
          <w:i/>
          <w:iCs/>
        </w:rPr>
        <w:t xml:space="preserve"> </w:t>
      </w:r>
      <w:r w:rsidR="006C65FE" w:rsidRPr="00DA38A4">
        <w:rPr>
          <w:i/>
          <w:iCs/>
        </w:rPr>
        <w:t>validator)</w:t>
      </w:r>
      <w:r w:rsidR="00D21CF9" w:rsidRPr="00DA38A4">
        <w:rPr>
          <w:i/>
          <w:iCs/>
        </w:rPr>
        <w:t>.</w:t>
      </w:r>
    </w:p>
    <w:p w14:paraId="2D7A77AD" w14:textId="637EC03C" w:rsidR="009C23A9" w:rsidRPr="00DA38A4" w:rsidRDefault="009C23A9" w:rsidP="009C23A9">
      <w:pPr>
        <w:rPr>
          <w:rFonts w:ascii="Calibri" w:hAnsi="Calibri"/>
        </w:rPr>
      </w:pPr>
      <w:r w:rsidRPr="00DA38A4">
        <w:rPr>
          <w:rFonts w:ascii="Calibri" w:hAnsi="Calibri"/>
        </w:rPr>
        <w:br w:type="page"/>
      </w:r>
    </w:p>
    <w:bookmarkStart w:id="47" w:name="_Toc228537695" w:displacedByCustomXml="next"/>
    <w:sdt>
      <w:sdtPr>
        <w:id w:val="-209569167"/>
        <w:lock w:val="sdtContentLocked"/>
        <w:placeholder>
          <w:docPart w:val="DefaultPlaceholder_-1854013440"/>
        </w:placeholder>
      </w:sdtPr>
      <w:sdtEndPr/>
      <w:sdtContent>
        <w:p w14:paraId="19F0F94C" w14:textId="477BF70F" w:rsidR="006424C5" w:rsidRPr="00DA38A4" w:rsidRDefault="006424C5" w:rsidP="0055573D">
          <w:pPr>
            <w:pStyle w:val="Heading1"/>
            <w:jc w:val="left"/>
          </w:pPr>
          <w:r w:rsidRPr="00DA38A4">
            <w:t>H.</w:t>
          </w:r>
          <w:r w:rsidR="00184611">
            <w:t xml:space="preserve"> </w:t>
          </w:r>
          <w:r w:rsidRPr="00DA38A4">
            <w:t>PROJECT TIMELINE</w:t>
          </w:r>
        </w:p>
      </w:sdtContent>
    </w:sdt>
    <w:bookmarkEnd w:id="47" w:displacedByCustomXml="prev"/>
    <w:bookmarkStart w:id="48" w:name="_Toc228537696" w:displacedByCustomXml="next"/>
    <w:sdt>
      <w:sdtPr>
        <w:id w:val="-1371224545"/>
        <w:lock w:val="sdtContentLocked"/>
        <w:placeholder>
          <w:docPart w:val="DefaultPlaceholder_-1854013440"/>
        </w:placeholder>
      </w:sdtPr>
      <w:sdtEndPr/>
      <w:sdtContent>
        <w:p w14:paraId="4EBAA026" w14:textId="6C000090" w:rsidR="006424C5" w:rsidRPr="00DA38A4" w:rsidRDefault="00927B45" w:rsidP="006424C5">
          <w:pPr>
            <w:pStyle w:val="Heading2"/>
          </w:pPr>
          <w:r w:rsidRPr="00DA38A4">
            <w:t>H</w:t>
          </w:r>
          <w:r w:rsidR="006424C5" w:rsidRPr="00DA38A4">
            <w:t xml:space="preserve">1. </w:t>
          </w:r>
          <w:r w:rsidRPr="00DA38A4">
            <w:t>START DATE</w:t>
          </w:r>
        </w:p>
      </w:sdtContent>
    </w:sdt>
    <w:bookmarkEnd w:id="48" w:displacedByCustomXml="prev"/>
    <w:p w14:paraId="76178169" w14:textId="1F8598C0" w:rsidR="006424C5" w:rsidRPr="00DA38A4" w:rsidRDefault="00927B45" w:rsidP="00EB1EB3">
      <w:r w:rsidRPr="00DA38A4">
        <w:rPr>
          <w:i/>
        </w:rPr>
        <w:t>Pr</w:t>
      </w:r>
      <w:r w:rsidR="00711278" w:rsidRPr="00DA38A4">
        <w:rPr>
          <w:i/>
        </w:rPr>
        <w:t xml:space="preserve">ovide </w:t>
      </w:r>
      <w:r w:rsidRPr="00DA38A4">
        <w:rPr>
          <w:i/>
        </w:rPr>
        <w:t xml:space="preserve">the project </w:t>
      </w:r>
      <w:r w:rsidR="004E15A7" w:rsidRPr="00DA38A4">
        <w:rPr>
          <w:i/>
        </w:rPr>
        <w:t>S</w:t>
      </w:r>
      <w:r w:rsidRPr="00DA38A4">
        <w:rPr>
          <w:i/>
        </w:rPr>
        <w:t xml:space="preserve">tart </w:t>
      </w:r>
      <w:r w:rsidR="004E15A7" w:rsidRPr="00DA38A4">
        <w:rPr>
          <w:i/>
        </w:rPr>
        <w:t>D</w:t>
      </w:r>
      <w:r w:rsidRPr="00DA38A4">
        <w:rPr>
          <w:i/>
        </w:rPr>
        <w:t>ate and describe how it was determined and why it is appropriate and consistent with the requirements of the ACR Standard</w:t>
      </w:r>
      <w:r w:rsidR="00AA0F70" w:rsidRPr="00DA38A4">
        <w:rPr>
          <w:i/>
        </w:rPr>
        <w:t xml:space="preserve"> </w:t>
      </w:r>
      <w:r w:rsidRPr="00DA38A4">
        <w:rPr>
          <w:i/>
        </w:rPr>
        <w:t xml:space="preserve">and the </w:t>
      </w:r>
      <w:r w:rsidR="00AD3029" w:rsidRPr="00DA38A4">
        <w:rPr>
          <w:i/>
        </w:rPr>
        <w:t xml:space="preserve">applicable </w:t>
      </w:r>
      <w:r w:rsidRPr="00DA38A4">
        <w:rPr>
          <w:i/>
        </w:rPr>
        <w:t>methodology.</w:t>
      </w:r>
    </w:p>
    <w:bookmarkStart w:id="49" w:name="_Toc228537697" w:displacedByCustomXml="next"/>
    <w:sdt>
      <w:sdtPr>
        <w:id w:val="102316521"/>
        <w:placeholder>
          <w:docPart w:val="DefaultPlaceholder_-1854013440"/>
        </w:placeholder>
      </w:sdtPr>
      <w:sdtEndPr/>
      <w:sdtContent>
        <w:sdt>
          <w:sdtPr>
            <w:id w:val="1347599962"/>
            <w:lock w:val="sdtContentLocked"/>
            <w:placeholder>
              <w:docPart w:val="DefaultPlaceholder_-1854013440"/>
            </w:placeholder>
          </w:sdtPr>
          <w:sdtEndPr/>
          <w:sdtContent>
            <w:p w14:paraId="2DBB5B54" w14:textId="150CD3E4" w:rsidR="00EB1EB3" w:rsidRPr="00DA38A4" w:rsidRDefault="00EB1EB3" w:rsidP="00EB1EB3">
              <w:pPr>
                <w:pStyle w:val="Heading2"/>
              </w:pPr>
              <w:r w:rsidRPr="00DA38A4">
                <w:t>H2. PROJECT TIMELINE</w:t>
              </w:r>
            </w:p>
          </w:sdtContent>
        </w:sdt>
      </w:sdtContent>
    </w:sdt>
    <w:bookmarkEnd w:id="49" w:displacedByCustomXml="prev"/>
    <w:p w14:paraId="5EC99BBE" w14:textId="77777777" w:rsidR="00EB1EB3" w:rsidRPr="00DA38A4" w:rsidRDefault="00EB1EB3" w:rsidP="00EB1EB3">
      <w:pPr>
        <w:rPr>
          <w:i/>
        </w:rPr>
      </w:pPr>
      <w:r w:rsidRPr="00DA38A4">
        <w:rPr>
          <w:i/>
        </w:rPr>
        <w:t>Provide a timeline for project activities including:</w:t>
      </w:r>
    </w:p>
    <w:p w14:paraId="381273DA" w14:textId="77777777" w:rsidR="00EB1EB3" w:rsidRPr="00DA38A4" w:rsidRDefault="00EB1EB3" w:rsidP="00232C2A">
      <w:pPr>
        <w:pStyle w:val="ListParagraph"/>
        <w:numPr>
          <w:ilvl w:val="0"/>
          <w:numId w:val="9"/>
        </w:numPr>
        <w:ind w:left="1080"/>
        <w:rPr>
          <w:i/>
        </w:rPr>
      </w:pPr>
      <w:r w:rsidRPr="00DA38A4">
        <w:rPr>
          <w:i/>
        </w:rPr>
        <w:t>Initiation of project activities</w:t>
      </w:r>
    </w:p>
    <w:p w14:paraId="09E8238F" w14:textId="607AD5E1" w:rsidR="00EB1EB3" w:rsidRPr="00DA38A4" w:rsidRDefault="001C5209" w:rsidP="00232C2A">
      <w:pPr>
        <w:pStyle w:val="ListParagraph"/>
        <w:numPr>
          <w:ilvl w:val="0"/>
          <w:numId w:val="9"/>
        </w:numPr>
        <w:ind w:left="1080"/>
        <w:rPr>
          <w:i/>
        </w:rPr>
      </w:pPr>
      <w:r w:rsidRPr="00DA38A4">
        <w:rPr>
          <w:i/>
        </w:rPr>
        <w:t xml:space="preserve">Minimum </w:t>
      </w:r>
      <w:r w:rsidR="00EB1EB3" w:rsidRPr="00DA38A4">
        <w:rPr>
          <w:i/>
        </w:rPr>
        <w:t xml:space="preserve">Project </w:t>
      </w:r>
      <w:r w:rsidR="003272E0" w:rsidRPr="00DA38A4">
        <w:rPr>
          <w:i/>
        </w:rPr>
        <w:t>Term</w:t>
      </w:r>
    </w:p>
    <w:p w14:paraId="214C44E9" w14:textId="01460E1E" w:rsidR="00EB1EB3" w:rsidRPr="00DA38A4" w:rsidRDefault="00467FD1" w:rsidP="00232C2A">
      <w:pPr>
        <w:pStyle w:val="ListParagraph"/>
        <w:numPr>
          <w:ilvl w:val="0"/>
          <w:numId w:val="9"/>
        </w:numPr>
        <w:ind w:left="1080"/>
        <w:rPr>
          <w:i/>
        </w:rPr>
      </w:pPr>
      <w:r w:rsidRPr="00DA38A4">
        <w:rPr>
          <w:i/>
        </w:rPr>
        <w:t xml:space="preserve">The current </w:t>
      </w:r>
      <w:r w:rsidR="00EB1EB3" w:rsidRPr="00DA38A4">
        <w:rPr>
          <w:i/>
        </w:rPr>
        <w:t xml:space="preserve">Crediting </w:t>
      </w:r>
      <w:r w:rsidRPr="00DA38A4">
        <w:rPr>
          <w:i/>
        </w:rPr>
        <w:t>Period and any previous Crediting Periods</w:t>
      </w:r>
      <w:r w:rsidR="00232C2A" w:rsidRPr="00DA38A4">
        <w:rPr>
          <w:i/>
        </w:rPr>
        <w:t>,</w:t>
      </w:r>
      <w:r w:rsidRPr="00DA38A4">
        <w:rPr>
          <w:i/>
        </w:rPr>
        <w:t xml:space="preserve"> if applicable</w:t>
      </w:r>
    </w:p>
    <w:p w14:paraId="5E91A388" w14:textId="29BA0E21" w:rsidR="00EB1EB3" w:rsidRPr="00DA38A4" w:rsidRDefault="001C5209" w:rsidP="00232C2A">
      <w:pPr>
        <w:pStyle w:val="ListParagraph"/>
        <w:numPr>
          <w:ilvl w:val="0"/>
          <w:numId w:val="9"/>
        </w:numPr>
        <w:ind w:left="1080"/>
        <w:rPr>
          <w:i/>
        </w:rPr>
      </w:pPr>
      <w:r w:rsidRPr="00DA38A4">
        <w:rPr>
          <w:i/>
        </w:rPr>
        <w:t>Expected f</w:t>
      </w:r>
      <w:r w:rsidR="00EB1EB3" w:rsidRPr="00DA38A4">
        <w:rPr>
          <w:i/>
        </w:rPr>
        <w:t>requency of monitoring, reporting</w:t>
      </w:r>
      <w:r w:rsidR="00343F87" w:rsidRPr="00DA38A4">
        <w:rPr>
          <w:i/>
        </w:rPr>
        <w:t>,</w:t>
      </w:r>
      <w:r w:rsidR="00EB1EB3" w:rsidRPr="00DA38A4">
        <w:rPr>
          <w:i/>
        </w:rPr>
        <w:t xml:space="preserve"> and verification</w:t>
      </w:r>
    </w:p>
    <w:p w14:paraId="769D0D3C" w14:textId="3CB548AB" w:rsidR="00EB1EB3" w:rsidRPr="00DA38A4" w:rsidRDefault="00EB1EB3" w:rsidP="00EB1EB3">
      <w:pPr>
        <w:pStyle w:val="ListParagraph"/>
        <w:numPr>
          <w:ilvl w:val="0"/>
          <w:numId w:val="9"/>
        </w:numPr>
        <w:ind w:left="1080"/>
        <w:rPr>
          <w:i/>
        </w:rPr>
      </w:pPr>
      <w:r w:rsidRPr="00DA38A4">
        <w:rPr>
          <w:i/>
        </w:rPr>
        <w:t>Relevant project activities in each step of the GHG project cycle</w:t>
      </w:r>
    </w:p>
    <w:p w14:paraId="54CD245A" w14:textId="16F69C42" w:rsidR="005B2866" w:rsidRPr="00DA38A4" w:rsidRDefault="005B2866">
      <w:r w:rsidRPr="00DA38A4">
        <w:br w:type="page"/>
      </w:r>
    </w:p>
    <w:bookmarkStart w:id="50" w:name="_Toc133241311" w:displacedByCustomXml="next"/>
    <w:bookmarkStart w:id="51" w:name="_Toc228537698" w:displacedByCustomXml="next"/>
    <w:sdt>
      <w:sdtPr>
        <w:id w:val="260657579"/>
        <w:lock w:val="sdtContentLocked"/>
        <w:placeholder>
          <w:docPart w:val="DefaultPlaceholder_-1854013440"/>
        </w:placeholder>
      </w:sdtPr>
      <w:sdtEndPr/>
      <w:sdtContent>
        <w:p w14:paraId="61CE1534" w14:textId="769330D2" w:rsidR="003A69ED" w:rsidRPr="00DA38A4" w:rsidRDefault="003A69ED" w:rsidP="003A69ED">
          <w:pPr>
            <w:pStyle w:val="Heading1"/>
            <w:jc w:val="left"/>
          </w:pPr>
          <w:r w:rsidRPr="00DA38A4">
            <w:t>Appendices</w:t>
          </w:r>
        </w:p>
        <w:bookmarkEnd w:id="50" w:displacedByCustomXml="next"/>
      </w:sdtContent>
    </w:sdt>
    <w:bookmarkEnd w:id="51" w:displacedByCustomXml="prev"/>
    <w:p w14:paraId="3A10662D" w14:textId="45F6B812" w:rsidR="003A69ED" w:rsidRPr="00DA38A4" w:rsidRDefault="007A6238" w:rsidP="003A69ED">
      <w:pPr>
        <w:rPr>
          <w:i/>
          <w:iCs/>
        </w:rPr>
      </w:pPr>
      <w:r w:rsidRPr="00DA38A4">
        <w:rPr>
          <w:i/>
          <w:iCs/>
        </w:rPr>
        <w:t xml:space="preserve">List all </w:t>
      </w:r>
      <w:r w:rsidR="00346007" w:rsidRPr="00DA38A4">
        <w:rPr>
          <w:i/>
          <w:iCs/>
        </w:rPr>
        <w:t>appendices referenced throughout the GHG Project Plan in the table below, omitting</w:t>
      </w:r>
      <w:r w:rsidR="00D83627" w:rsidRPr="00DA38A4">
        <w:rPr>
          <w:i/>
          <w:iCs/>
        </w:rPr>
        <w:t xml:space="preserve"> and</w:t>
      </w:r>
      <w:r w:rsidR="00346007" w:rsidRPr="00DA38A4">
        <w:rPr>
          <w:i/>
          <w:iCs/>
        </w:rPr>
        <w:t xml:space="preserve"> providing additional rows as needed. Appendices not provided under separate cover </w:t>
      </w:r>
      <w:r w:rsidR="00E736F8" w:rsidRPr="00DA38A4">
        <w:rPr>
          <w:i/>
          <w:iCs/>
        </w:rPr>
        <w:t>must</w:t>
      </w:r>
      <w:r w:rsidR="00346007" w:rsidRPr="00DA38A4">
        <w:rPr>
          <w:i/>
          <w:iCs/>
        </w:rPr>
        <w:t xml:space="preserve"> be included </w:t>
      </w:r>
      <w:r w:rsidR="00616F24" w:rsidRPr="00DA38A4">
        <w:rPr>
          <w:i/>
          <w:iCs/>
        </w:rPr>
        <w:t>within this document</w:t>
      </w:r>
      <w:r w:rsidR="00E736F8" w:rsidRPr="00DA38A4">
        <w:rPr>
          <w:i/>
          <w:iCs/>
        </w:rPr>
        <w:t xml:space="preserve">. </w:t>
      </w:r>
      <w:r w:rsidR="00D83627" w:rsidRPr="00DA38A4">
        <w:rPr>
          <w:i/>
          <w:iCs/>
        </w:rPr>
        <w:t xml:space="preserve">For </w:t>
      </w:r>
      <w:r w:rsidR="00B41139" w:rsidRPr="00DA38A4">
        <w:rPr>
          <w:i/>
          <w:iCs/>
        </w:rPr>
        <w:t>su</w:t>
      </w:r>
      <w:r w:rsidR="00AE0219" w:rsidRPr="00DA38A4">
        <w:rPr>
          <w:i/>
          <w:iCs/>
        </w:rPr>
        <w:t xml:space="preserve">bmission of the final versions of </w:t>
      </w:r>
      <w:r w:rsidR="00D83627" w:rsidRPr="00DA38A4">
        <w:rPr>
          <w:i/>
          <w:iCs/>
        </w:rPr>
        <w:t>a</w:t>
      </w:r>
      <w:r w:rsidR="00E736F8" w:rsidRPr="00DA38A4">
        <w:rPr>
          <w:i/>
          <w:iCs/>
        </w:rPr>
        <w:t>ppendices provided under separate cover</w:t>
      </w:r>
      <w:r w:rsidR="00D83627" w:rsidRPr="00DA38A4">
        <w:rPr>
          <w:i/>
          <w:iCs/>
        </w:rPr>
        <w:t xml:space="preserve">, </w:t>
      </w:r>
      <w:r w:rsidR="003A69ED" w:rsidRPr="00DA38A4">
        <w:rPr>
          <w:i/>
          <w:iCs/>
        </w:rPr>
        <w:t xml:space="preserve">provide exact filenames including the correct version and/or date. </w:t>
      </w:r>
      <w:r w:rsidR="00B56864">
        <w:rPr>
          <w:i/>
          <w:iCs/>
        </w:rPr>
        <w:t xml:space="preserve">All appendices </w:t>
      </w:r>
      <w:r w:rsidR="00C450A4">
        <w:rPr>
          <w:i/>
          <w:iCs/>
        </w:rPr>
        <w:t>must</w:t>
      </w:r>
      <w:r w:rsidR="00B56864">
        <w:rPr>
          <w:i/>
          <w:iCs/>
        </w:rPr>
        <w:t xml:space="preserve"> be submitted </w:t>
      </w:r>
      <w:r w:rsidR="00C450A4">
        <w:rPr>
          <w:i/>
          <w:iCs/>
        </w:rPr>
        <w:t xml:space="preserve">on the ACR Registry and are subject to validation. </w:t>
      </w:r>
      <w:r w:rsidR="00346007" w:rsidRPr="00DA38A4">
        <w:rPr>
          <w:i/>
          <w:iCs/>
        </w:rPr>
        <w:t>Where relevant</w:t>
      </w:r>
      <w:r w:rsidR="00453CDC" w:rsidRPr="00DA38A4">
        <w:rPr>
          <w:i/>
          <w:iCs/>
        </w:rPr>
        <w:t xml:space="preserve"> to the project</w:t>
      </w:r>
      <w:r w:rsidR="00346007" w:rsidRPr="00DA38A4">
        <w:rPr>
          <w:i/>
          <w:iCs/>
        </w:rPr>
        <w:t xml:space="preserve">, </w:t>
      </w:r>
      <w:r w:rsidR="00453CDC" w:rsidRPr="00DA38A4">
        <w:rPr>
          <w:i/>
          <w:iCs/>
        </w:rPr>
        <w:t xml:space="preserve">the </w:t>
      </w:r>
      <w:r w:rsidR="00346007" w:rsidRPr="00DA38A4">
        <w:rPr>
          <w:i/>
          <w:iCs/>
        </w:rPr>
        <w:t>a</w:t>
      </w:r>
      <w:r w:rsidR="005C1C5F" w:rsidRPr="00DA38A4">
        <w:rPr>
          <w:i/>
          <w:iCs/>
        </w:rPr>
        <w:t>ppendices marked with an asterisk (</w:t>
      </w:r>
      <w:r w:rsidR="009C5276" w:rsidRPr="00DA38A4">
        <w:rPr>
          <w:i/>
          <w:iCs/>
        </w:rPr>
        <w:t>*)</w:t>
      </w:r>
      <w:r w:rsidR="00187861">
        <w:rPr>
          <w:i/>
          <w:iCs/>
        </w:rPr>
        <w:t xml:space="preserve"> are </w:t>
      </w:r>
      <w:r w:rsidR="004543FB">
        <w:rPr>
          <w:i/>
          <w:iCs/>
        </w:rPr>
        <w:t xml:space="preserve">maintained as public </w:t>
      </w:r>
      <w:r w:rsidR="002444B7" w:rsidRPr="00DA38A4">
        <w:rPr>
          <w:i/>
          <w:iCs/>
        </w:rPr>
        <w:t xml:space="preserve">on the </w:t>
      </w:r>
      <w:r w:rsidR="005915C4" w:rsidRPr="00DA38A4">
        <w:rPr>
          <w:i/>
          <w:iCs/>
        </w:rPr>
        <w:t>ACR</w:t>
      </w:r>
      <w:r w:rsidR="002444B7" w:rsidRPr="00DA38A4">
        <w:rPr>
          <w:i/>
          <w:iCs/>
        </w:rPr>
        <w:t xml:space="preserve"> </w:t>
      </w:r>
      <w:r w:rsidR="00E14543" w:rsidRPr="00DA38A4">
        <w:rPr>
          <w:i/>
          <w:iCs/>
        </w:rPr>
        <w:t>R</w:t>
      </w:r>
      <w:r w:rsidR="002444B7" w:rsidRPr="00DA38A4">
        <w:rPr>
          <w:i/>
          <w:iCs/>
        </w:rPr>
        <w:t>egistry</w:t>
      </w:r>
      <w:r w:rsidR="000428C3" w:rsidRPr="00DA38A4">
        <w:rPr>
          <w:i/>
          <w:iCs/>
        </w:rPr>
        <w:t xml:space="preserve">. </w:t>
      </w:r>
    </w:p>
    <w:tbl>
      <w:tblPr>
        <w:tblStyle w:val="TableGrid"/>
        <w:tblW w:w="9550" w:type="dxa"/>
        <w:jc w:val="center"/>
        <w:tblLook w:val="04A0" w:firstRow="1" w:lastRow="0" w:firstColumn="1" w:lastColumn="0" w:noHBand="0" w:noVBand="1"/>
      </w:tblPr>
      <w:tblGrid>
        <w:gridCol w:w="1167"/>
        <w:gridCol w:w="2968"/>
        <w:gridCol w:w="1937"/>
        <w:gridCol w:w="3478"/>
      </w:tblGrid>
      <w:tr w:rsidR="00170E03" w:rsidRPr="00DA38A4" w14:paraId="6697C024" w14:textId="23250656" w:rsidTr="00170E03">
        <w:trPr>
          <w:jc w:val="center"/>
        </w:trPr>
        <w:tc>
          <w:tcPr>
            <w:tcW w:w="1167" w:type="dxa"/>
            <w:shd w:val="clear" w:color="auto" w:fill="208A3C"/>
            <w:vAlign w:val="center"/>
          </w:tcPr>
          <w:p w14:paraId="222C909C" w14:textId="77777777" w:rsidR="0037088B" w:rsidRPr="00DA38A4" w:rsidRDefault="0037088B" w:rsidP="00690110">
            <w:pPr>
              <w:jc w:val="center"/>
              <w:rPr>
                <w:b/>
                <w:bCs/>
                <w:color w:val="FFFFFF" w:themeColor="background1"/>
                <w:sz w:val="24"/>
                <w:szCs w:val="24"/>
              </w:rPr>
            </w:pPr>
            <w:r w:rsidRPr="00DA38A4">
              <w:rPr>
                <w:b/>
                <w:bCs/>
                <w:color w:val="FFFFFF" w:themeColor="background1"/>
                <w:sz w:val="24"/>
                <w:szCs w:val="24"/>
              </w:rPr>
              <w:t>Appendix</w:t>
            </w:r>
          </w:p>
        </w:tc>
        <w:tc>
          <w:tcPr>
            <w:tcW w:w="2968" w:type="dxa"/>
            <w:shd w:val="clear" w:color="auto" w:fill="208A3C"/>
            <w:vAlign w:val="center"/>
          </w:tcPr>
          <w:p w14:paraId="22B4765B" w14:textId="77777777" w:rsidR="0037088B" w:rsidRPr="00DA38A4" w:rsidRDefault="0037088B" w:rsidP="00690110">
            <w:pPr>
              <w:jc w:val="center"/>
              <w:rPr>
                <w:b/>
                <w:bCs/>
                <w:color w:val="FFFFFF" w:themeColor="background1"/>
              </w:rPr>
            </w:pPr>
            <w:r w:rsidRPr="00DA38A4">
              <w:rPr>
                <w:b/>
                <w:bCs/>
                <w:color w:val="FFFFFF" w:themeColor="background1"/>
                <w:sz w:val="24"/>
                <w:szCs w:val="24"/>
              </w:rPr>
              <w:t>Document Title</w:t>
            </w:r>
          </w:p>
        </w:tc>
        <w:tc>
          <w:tcPr>
            <w:tcW w:w="1937" w:type="dxa"/>
            <w:shd w:val="clear" w:color="auto" w:fill="208A3C"/>
            <w:vAlign w:val="center"/>
          </w:tcPr>
          <w:p w14:paraId="002D580E" w14:textId="2ED07DFD" w:rsidR="0037088B" w:rsidRPr="00DA38A4" w:rsidRDefault="0037088B" w:rsidP="00690110">
            <w:pPr>
              <w:jc w:val="center"/>
              <w:rPr>
                <w:b/>
                <w:bCs/>
                <w:color w:val="FFFFFF" w:themeColor="background1"/>
              </w:rPr>
            </w:pPr>
            <w:r w:rsidRPr="00DA38A4">
              <w:rPr>
                <w:b/>
                <w:bCs/>
                <w:color w:val="FFFFFF" w:themeColor="background1"/>
                <w:sz w:val="24"/>
                <w:szCs w:val="24"/>
              </w:rPr>
              <w:t>Provided under separate cover? (Yes/No)</w:t>
            </w:r>
          </w:p>
        </w:tc>
        <w:tc>
          <w:tcPr>
            <w:tcW w:w="3478" w:type="dxa"/>
            <w:shd w:val="clear" w:color="auto" w:fill="208A3C"/>
            <w:vAlign w:val="center"/>
          </w:tcPr>
          <w:p w14:paraId="6DDE7FD3" w14:textId="77777777" w:rsidR="007D7BC2" w:rsidRPr="00DA38A4" w:rsidRDefault="0037088B" w:rsidP="00690110">
            <w:pPr>
              <w:jc w:val="center"/>
              <w:rPr>
                <w:b/>
                <w:bCs/>
                <w:color w:val="FFFFFF" w:themeColor="background1"/>
                <w:sz w:val="24"/>
                <w:szCs w:val="24"/>
              </w:rPr>
            </w:pPr>
            <w:r w:rsidRPr="00DA38A4">
              <w:rPr>
                <w:b/>
                <w:bCs/>
                <w:color w:val="FFFFFF" w:themeColor="background1"/>
                <w:sz w:val="24"/>
                <w:szCs w:val="24"/>
              </w:rPr>
              <w:t>Filename</w:t>
            </w:r>
          </w:p>
          <w:p w14:paraId="5E70C6AA" w14:textId="5FD70CA5" w:rsidR="0037088B" w:rsidRPr="00DA38A4" w:rsidRDefault="00161E5B" w:rsidP="00690110">
            <w:pPr>
              <w:jc w:val="center"/>
              <w:rPr>
                <w:i/>
                <w:iCs/>
                <w:color w:val="FFFFFF" w:themeColor="background1"/>
                <w:sz w:val="24"/>
                <w:szCs w:val="24"/>
              </w:rPr>
            </w:pPr>
            <w:r w:rsidRPr="00DA38A4">
              <w:rPr>
                <w:i/>
                <w:iCs/>
                <w:color w:val="FFFFFF" w:themeColor="background1"/>
                <w:sz w:val="24"/>
                <w:szCs w:val="24"/>
              </w:rPr>
              <w:t xml:space="preserve">if </w:t>
            </w:r>
            <w:r w:rsidR="004B0029" w:rsidRPr="00DA38A4">
              <w:rPr>
                <w:i/>
                <w:iCs/>
                <w:color w:val="FFFFFF" w:themeColor="background1"/>
                <w:sz w:val="24"/>
                <w:szCs w:val="24"/>
              </w:rPr>
              <w:t xml:space="preserve">provided </w:t>
            </w:r>
            <w:r w:rsidR="009C4E9A" w:rsidRPr="00DA38A4">
              <w:rPr>
                <w:i/>
                <w:iCs/>
                <w:color w:val="FFFFFF" w:themeColor="background1"/>
                <w:sz w:val="24"/>
                <w:szCs w:val="24"/>
              </w:rPr>
              <w:t>under separate cover</w:t>
            </w:r>
          </w:p>
        </w:tc>
      </w:tr>
      <w:tr w:rsidR="0037088B" w:rsidRPr="00DA38A4" w14:paraId="7A0F8092" w14:textId="6178F877" w:rsidTr="00EC29FA">
        <w:trPr>
          <w:jc w:val="center"/>
        </w:trPr>
        <w:tc>
          <w:tcPr>
            <w:tcW w:w="1167" w:type="dxa"/>
            <w:vAlign w:val="center"/>
          </w:tcPr>
          <w:p w14:paraId="66B3019D" w14:textId="77777777" w:rsidR="0037088B" w:rsidRPr="00DA38A4" w:rsidRDefault="0037088B" w:rsidP="00690110">
            <w:pPr>
              <w:jc w:val="center"/>
            </w:pPr>
            <w:r w:rsidRPr="00DA38A4">
              <w:t>A</w:t>
            </w:r>
          </w:p>
        </w:tc>
        <w:tc>
          <w:tcPr>
            <w:tcW w:w="2968" w:type="dxa"/>
            <w:vAlign w:val="center"/>
          </w:tcPr>
          <w:p w14:paraId="7C51D8C5" w14:textId="3819BD15" w:rsidR="0037088B" w:rsidRPr="00DA38A4" w:rsidRDefault="0037088B">
            <w:r w:rsidRPr="00DA38A4">
              <w:t>Environmental and Social Impact Assessment</w:t>
            </w:r>
            <w:r w:rsidR="00AF267A" w:rsidRPr="00DA38A4">
              <w:rPr>
                <w:sz w:val="24"/>
                <w:szCs w:val="24"/>
              </w:rPr>
              <w:t>*</w:t>
            </w:r>
          </w:p>
        </w:tc>
        <w:tc>
          <w:tcPr>
            <w:tcW w:w="1937" w:type="dxa"/>
            <w:vAlign w:val="center"/>
          </w:tcPr>
          <w:p w14:paraId="6AF5FD9E" w14:textId="01D99803" w:rsidR="0037088B" w:rsidRPr="00DA38A4" w:rsidRDefault="0037088B"/>
        </w:tc>
        <w:tc>
          <w:tcPr>
            <w:tcW w:w="3478" w:type="dxa"/>
            <w:vAlign w:val="center"/>
          </w:tcPr>
          <w:p w14:paraId="78E0D082" w14:textId="77777777" w:rsidR="0037088B" w:rsidRPr="00DA38A4" w:rsidRDefault="0037088B"/>
        </w:tc>
      </w:tr>
      <w:tr w:rsidR="0037088B" w:rsidRPr="00DA38A4" w14:paraId="71C19C08" w14:textId="597CA880" w:rsidTr="00EC29FA">
        <w:trPr>
          <w:jc w:val="center"/>
        </w:trPr>
        <w:tc>
          <w:tcPr>
            <w:tcW w:w="1167" w:type="dxa"/>
            <w:vAlign w:val="center"/>
          </w:tcPr>
          <w:p w14:paraId="3FC449B7" w14:textId="77777777" w:rsidR="0037088B" w:rsidRPr="00DA38A4" w:rsidRDefault="0037088B" w:rsidP="00690110">
            <w:pPr>
              <w:jc w:val="center"/>
            </w:pPr>
            <w:r w:rsidRPr="00DA38A4">
              <w:t>B</w:t>
            </w:r>
          </w:p>
        </w:tc>
        <w:tc>
          <w:tcPr>
            <w:tcW w:w="2968" w:type="dxa"/>
            <w:vAlign w:val="center"/>
          </w:tcPr>
          <w:p w14:paraId="684CC1E0" w14:textId="035F1DA3" w:rsidR="0037088B" w:rsidRPr="00DA38A4" w:rsidRDefault="0037088B">
            <w:r w:rsidRPr="00DA38A4">
              <w:t>SDG Contributions Report</w:t>
            </w:r>
            <w:r w:rsidR="00AF267A" w:rsidRPr="00DA38A4">
              <w:rPr>
                <w:sz w:val="24"/>
                <w:szCs w:val="24"/>
              </w:rPr>
              <w:t>*</w:t>
            </w:r>
          </w:p>
        </w:tc>
        <w:tc>
          <w:tcPr>
            <w:tcW w:w="1937" w:type="dxa"/>
            <w:vAlign w:val="center"/>
          </w:tcPr>
          <w:p w14:paraId="63B6AAC1" w14:textId="080A3F87" w:rsidR="0037088B" w:rsidRPr="00DA38A4" w:rsidRDefault="0037088B"/>
        </w:tc>
        <w:tc>
          <w:tcPr>
            <w:tcW w:w="3478" w:type="dxa"/>
            <w:vAlign w:val="center"/>
          </w:tcPr>
          <w:p w14:paraId="1E5912E4" w14:textId="77777777" w:rsidR="0037088B" w:rsidRPr="00DA38A4" w:rsidRDefault="0037088B"/>
        </w:tc>
      </w:tr>
      <w:tr w:rsidR="0037088B" w:rsidRPr="00DA38A4" w14:paraId="0275C394" w14:textId="3DD1884B" w:rsidTr="00EC29FA">
        <w:trPr>
          <w:jc w:val="center"/>
        </w:trPr>
        <w:tc>
          <w:tcPr>
            <w:tcW w:w="1167" w:type="dxa"/>
            <w:vAlign w:val="center"/>
          </w:tcPr>
          <w:p w14:paraId="2B8BCAA8" w14:textId="77777777" w:rsidR="0037088B" w:rsidRPr="00DA38A4" w:rsidRDefault="0037088B" w:rsidP="00690110">
            <w:pPr>
              <w:jc w:val="center"/>
            </w:pPr>
            <w:r w:rsidRPr="00DA38A4">
              <w:t>C</w:t>
            </w:r>
          </w:p>
        </w:tc>
        <w:tc>
          <w:tcPr>
            <w:tcW w:w="2968" w:type="dxa"/>
            <w:vAlign w:val="center"/>
          </w:tcPr>
          <w:p w14:paraId="2CEA4A4D" w14:textId="2FD2303D" w:rsidR="0037088B" w:rsidRPr="00DA38A4" w:rsidRDefault="0037088B">
            <w:r w:rsidRPr="00DA38A4">
              <w:t>Proof of Title</w:t>
            </w:r>
          </w:p>
        </w:tc>
        <w:tc>
          <w:tcPr>
            <w:tcW w:w="1937" w:type="dxa"/>
            <w:vAlign w:val="center"/>
          </w:tcPr>
          <w:p w14:paraId="33313973" w14:textId="0416635D" w:rsidR="0037088B" w:rsidRPr="00DA38A4" w:rsidRDefault="0037088B"/>
        </w:tc>
        <w:tc>
          <w:tcPr>
            <w:tcW w:w="3478" w:type="dxa"/>
            <w:vAlign w:val="center"/>
          </w:tcPr>
          <w:p w14:paraId="2A66841B" w14:textId="77777777" w:rsidR="0037088B" w:rsidRPr="00DA38A4" w:rsidDel="008B3D00" w:rsidRDefault="0037088B"/>
        </w:tc>
      </w:tr>
      <w:tr w:rsidR="002D58E9" w:rsidRPr="00DA38A4" w14:paraId="0E27AF61" w14:textId="6191E49D" w:rsidTr="00EC29FA">
        <w:trPr>
          <w:jc w:val="center"/>
        </w:trPr>
        <w:tc>
          <w:tcPr>
            <w:tcW w:w="1167" w:type="dxa"/>
            <w:vAlign w:val="center"/>
          </w:tcPr>
          <w:p w14:paraId="7ADCAD39" w14:textId="77777777" w:rsidR="002D58E9" w:rsidRPr="00DA38A4" w:rsidRDefault="002D58E9" w:rsidP="002D58E9">
            <w:pPr>
              <w:jc w:val="center"/>
            </w:pPr>
            <w:r w:rsidRPr="00DA38A4">
              <w:t>D</w:t>
            </w:r>
          </w:p>
        </w:tc>
        <w:tc>
          <w:tcPr>
            <w:tcW w:w="2968" w:type="dxa"/>
            <w:vAlign w:val="center"/>
          </w:tcPr>
          <w:p w14:paraId="7EEE6734" w14:textId="338D8304" w:rsidR="002D58E9" w:rsidRPr="00DA38A4" w:rsidRDefault="002D58E9" w:rsidP="002D58E9">
            <w:r w:rsidRPr="00DA38A4">
              <w:t>Multi-Site Design Document</w:t>
            </w:r>
            <w:r w:rsidRPr="00DA38A4">
              <w:rPr>
                <w:sz w:val="24"/>
                <w:szCs w:val="24"/>
              </w:rPr>
              <w:t>*</w:t>
            </w:r>
          </w:p>
        </w:tc>
        <w:tc>
          <w:tcPr>
            <w:tcW w:w="1937" w:type="dxa"/>
            <w:vAlign w:val="center"/>
          </w:tcPr>
          <w:p w14:paraId="1AFA44A2" w14:textId="2EC2FA36" w:rsidR="002D58E9" w:rsidRPr="00DA38A4" w:rsidRDefault="002D58E9" w:rsidP="002D58E9"/>
        </w:tc>
        <w:tc>
          <w:tcPr>
            <w:tcW w:w="3478" w:type="dxa"/>
            <w:vAlign w:val="center"/>
          </w:tcPr>
          <w:p w14:paraId="34FC4762" w14:textId="77777777" w:rsidR="002D58E9" w:rsidRPr="00DA38A4" w:rsidRDefault="002D58E9" w:rsidP="002D58E9"/>
        </w:tc>
      </w:tr>
      <w:tr w:rsidR="002D58E9" w:rsidRPr="00DA38A4" w14:paraId="79A08728" w14:textId="43117BCA" w:rsidTr="00EC29FA">
        <w:trPr>
          <w:jc w:val="center"/>
        </w:trPr>
        <w:tc>
          <w:tcPr>
            <w:tcW w:w="1167" w:type="dxa"/>
            <w:vAlign w:val="center"/>
          </w:tcPr>
          <w:p w14:paraId="62D37133" w14:textId="723D2D45" w:rsidR="002D58E9" w:rsidRPr="00DA38A4" w:rsidRDefault="004231B4" w:rsidP="002D58E9">
            <w:pPr>
              <w:jc w:val="center"/>
            </w:pPr>
            <w:r>
              <w:t>E</w:t>
            </w:r>
          </w:p>
        </w:tc>
        <w:tc>
          <w:tcPr>
            <w:tcW w:w="2968" w:type="dxa"/>
            <w:vAlign w:val="center"/>
          </w:tcPr>
          <w:p w14:paraId="64AAA464" w14:textId="1CE007F1" w:rsidR="002D58E9" w:rsidRPr="00DA38A4" w:rsidRDefault="002D58E9" w:rsidP="002D58E9">
            <w:r w:rsidRPr="00DA38A4">
              <w:t>Chain of Custody</w:t>
            </w:r>
          </w:p>
        </w:tc>
        <w:tc>
          <w:tcPr>
            <w:tcW w:w="1937" w:type="dxa"/>
            <w:vAlign w:val="center"/>
          </w:tcPr>
          <w:p w14:paraId="01717BA1" w14:textId="77777777" w:rsidR="002D58E9" w:rsidRPr="00DA38A4" w:rsidRDefault="002D58E9" w:rsidP="002D58E9"/>
        </w:tc>
        <w:tc>
          <w:tcPr>
            <w:tcW w:w="3478" w:type="dxa"/>
            <w:vAlign w:val="center"/>
          </w:tcPr>
          <w:p w14:paraId="10C6BD71" w14:textId="77777777" w:rsidR="002D58E9" w:rsidRPr="00DA38A4" w:rsidRDefault="002D58E9" w:rsidP="002D58E9"/>
        </w:tc>
      </w:tr>
      <w:tr w:rsidR="0037088B" w:rsidRPr="00DA38A4" w14:paraId="4CFB6B53" w14:textId="3D609D4B" w:rsidTr="00EC29FA">
        <w:trPr>
          <w:jc w:val="center"/>
        </w:trPr>
        <w:tc>
          <w:tcPr>
            <w:tcW w:w="1167" w:type="dxa"/>
            <w:vAlign w:val="center"/>
          </w:tcPr>
          <w:p w14:paraId="1E6E082A" w14:textId="7990F838" w:rsidR="0037088B" w:rsidRPr="00DA38A4" w:rsidRDefault="004231B4" w:rsidP="00690110">
            <w:pPr>
              <w:jc w:val="center"/>
            </w:pPr>
            <w:r>
              <w:t>F</w:t>
            </w:r>
          </w:p>
        </w:tc>
        <w:tc>
          <w:tcPr>
            <w:tcW w:w="2968" w:type="dxa"/>
            <w:vAlign w:val="center"/>
          </w:tcPr>
          <w:p w14:paraId="7E3BF138" w14:textId="1537197D" w:rsidR="0037088B" w:rsidRPr="00DA38A4" w:rsidRDefault="002D58E9" w:rsidP="008B3D00">
            <w:r w:rsidRPr="00DA38A4">
              <w:t>Prior Application Rejection</w:t>
            </w:r>
          </w:p>
        </w:tc>
        <w:tc>
          <w:tcPr>
            <w:tcW w:w="1937" w:type="dxa"/>
            <w:vAlign w:val="center"/>
          </w:tcPr>
          <w:p w14:paraId="5CA1F9DD" w14:textId="77777777" w:rsidR="0037088B" w:rsidRPr="00DA38A4" w:rsidRDefault="0037088B" w:rsidP="008B3D00"/>
        </w:tc>
        <w:tc>
          <w:tcPr>
            <w:tcW w:w="3478" w:type="dxa"/>
            <w:vAlign w:val="center"/>
          </w:tcPr>
          <w:p w14:paraId="3E7F2794" w14:textId="77777777" w:rsidR="0037088B" w:rsidRPr="00DA38A4" w:rsidRDefault="0037088B" w:rsidP="008B3D00"/>
        </w:tc>
      </w:tr>
      <w:tr w:rsidR="002D58E9" w:rsidRPr="00DA38A4" w14:paraId="12DB0BD9" w14:textId="77777777" w:rsidTr="00EC29FA">
        <w:trPr>
          <w:jc w:val="center"/>
        </w:trPr>
        <w:tc>
          <w:tcPr>
            <w:tcW w:w="1167" w:type="dxa"/>
            <w:vAlign w:val="center"/>
          </w:tcPr>
          <w:p w14:paraId="7A545B14" w14:textId="41D0AAA1" w:rsidR="002D58E9" w:rsidRPr="00DA38A4" w:rsidRDefault="004231B4" w:rsidP="00690110">
            <w:pPr>
              <w:jc w:val="center"/>
            </w:pPr>
            <w:r>
              <w:t>G</w:t>
            </w:r>
          </w:p>
        </w:tc>
        <w:tc>
          <w:tcPr>
            <w:tcW w:w="2968" w:type="dxa"/>
            <w:vAlign w:val="center"/>
          </w:tcPr>
          <w:p w14:paraId="1137198F" w14:textId="77777777" w:rsidR="002D58E9" w:rsidRPr="00DA38A4" w:rsidRDefault="002D58E9" w:rsidP="008B3D00"/>
        </w:tc>
        <w:tc>
          <w:tcPr>
            <w:tcW w:w="1937" w:type="dxa"/>
            <w:vAlign w:val="center"/>
          </w:tcPr>
          <w:p w14:paraId="09DC5034" w14:textId="77777777" w:rsidR="002D58E9" w:rsidRPr="00DA38A4" w:rsidRDefault="002D58E9" w:rsidP="008B3D00"/>
        </w:tc>
        <w:tc>
          <w:tcPr>
            <w:tcW w:w="3478" w:type="dxa"/>
            <w:vAlign w:val="center"/>
          </w:tcPr>
          <w:p w14:paraId="63FD98C8" w14:textId="77777777" w:rsidR="002D58E9" w:rsidRPr="00DA38A4" w:rsidRDefault="002D58E9" w:rsidP="008B3D00"/>
        </w:tc>
      </w:tr>
    </w:tbl>
    <w:p w14:paraId="64513966" w14:textId="77777777" w:rsidR="003A69ED" w:rsidRPr="00DA38A4" w:rsidRDefault="003A69ED" w:rsidP="003A69ED"/>
    <w:p w14:paraId="0798044D" w14:textId="1D3CF729" w:rsidR="00CE7641" w:rsidRPr="00DA38A4" w:rsidRDefault="00CE7641">
      <w:r w:rsidRPr="00DA38A4">
        <w:br w:type="page"/>
      </w:r>
    </w:p>
    <w:bookmarkStart w:id="52" w:name="_Toc228537699" w:displacedByCustomXml="next"/>
    <w:sdt>
      <w:sdtPr>
        <w:id w:val="306822154"/>
        <w:lock w:val="sdtContentLocked"/>
        <w:placeholder>
          <w:docPart w:val="DefaultPlaceholder_-1854013440"/>
        </w:placeholder>
      </w:sdtPr>
      <w:sdtEndPr/>
      <w:sdtContent>
        <w:p w14:paraId="15F4EC5D" w14:textId="22754D56" w:rsidR="00962363" w:rsidRPr="00DA38A4" w:rsidRDefault="00962363" w:rsidP="00962363">
          <w:pPr>
            <w:pStyle w:val="Heading1"/>
            <w:jc w:val="left"/>
          </w:pPr>
          <w:r w:rsidRPr="00DA38A4">
            <w:t>Attestation</w:t>
          </w:r>
          <w:r w:rsidR="00723214" w:rsidRPr="00DA38A4">
            <w:t>s</w:t>
          </w:r>
        </w:p>
      </w:sdtContent>
    </w:sdt>
    <w:bookmarkEnd w:id="52" w:displacedByCustomXml="prev"/>
    <w:p w14:paraId="06AB5C7E" w14:textId="3A32DA06" w:rsidR="0028193C" w:rsidRPr="00DA38A4" w:rsidRDefault="00265EE2" w:rsidP="00FA4B0F">
      <w:pPr>
        <w:spacing w:after="120"/>
        <w:rPr>
          <w:i/>
          <w:iCs/>
        </w:rPr>
      </w:pPr>
      <w:r w:rsidRPr="00DA38A4">
        <w:rPr>
          <w:i/>
          <w:iCs/>
        </w:rPr>
        <w:t>The GHG Project Plan must be signed by a duly authorized representative</w:t>
      </w:r>
      <w:r w:rsidR="009450F8" w:rsidRPr="00DA38A4">
        <w:rPr>
          <w:i/>
          <w:iCs/>
        </w:rPr>
        <w:t xml:space="preserve"> of the Project Proponent</w:t>
      </w:r>
      <w:r w:rsidR="00911601" w:rsidRPr="00DA38A4">
        <w:rPr>
          <w:i/>
          <w:iCs/>
        </w:rPr>
        <w:t xml:space="preserve"> and Project Developer Account Holder, if not the same entity.</w:t>
      </w:r>
      <w:r w:rsidR="00FA4B0F" w:rsidRPr="00DA38A4">
        <w:rPr>
          <w:i/>
          <w:iCs/>
        </w:rPr>
        <w:t xml:space="preserve"> The signature may not be inserted by typing or affixing an image file. The signature may be executed</w:t>
      </w:r>
      <w:r w:rsidR="00B66BD8" w:rsidRPr="00DA38A4">
        <w:rPr>
          <w:i/>
          <w:iCs/>
        </w:rPr>
        <w:t xml:space="preserve"> </w:t>
      </w:r>
      <w:r w:rsidR="00FA4B0F" w:rsidRPr="00DA38A4">
        <w:rPr>
          <w:i/>
          <w:iCs/>
        </w:rPr>
        <w:t>via encrypted digital signature</w:t>
      </w:r>
      <w:r w:rsidR="007E6520" w:rsidRPr="00DA38A4">
        <w:rPr>
          <w:i/>
          <w:iCs/>
        </w:rPr>
        <w:t xml:space="preserve"> (i.e. </w:t>
      </w:r>
      <w:proofErr w:type="spellStart"/>
      <w:r w:rsidR="007E6520" w:rsidRPr="00DA38A4">
        <w:rPr>
          <w:i/>
          <w:iCs/>
        </w:rPr>
        <w:t>DocuSign</w:t>
      </w:r>
      <w:proofErr w:type="spellEnd"/>
      <w:r w:rsidR="007E6520" w:rsidRPr="00DA38A4">
        <w:rPr>
          <w:i/>
          <w:iCs/>
        </w:rPr>
        <w:t>)</w:t>
      </w:r>
      <w:r w:rsidR="00FA4B0F" w:rsidRPr="00DA38A4">
        <w:rPr>
          <w:i/>
          <w:iCs/>
        </w:rPr>
        <w:t xml:space="preserve"> or</w:t>
      </w:r>
      <w:r w:rsidR="00B66BD8" w:rsidRPr="00DA38A4">
        <w:rPr>
          <w:i/>
          <w:iCs/>
        </w:rPr>
        <w:t xml:space="preserve"> </w:t>
      </w:r>
      <w:r w:rsidR="00FA4B0F" w:rsidRPr="00DA38A4">
        <w:rPr>
          <w:i/>
          <w:iCs/>
        </w:rPr>
        <w:t xml:space="preserve">by printing the signature page, using a wet signature, scanning the signature page, and inserting it into the final PDF. The signature date should be on or after the document date </w:t>
      </w:r>
      <w:r w:rsidR="006A2666" w:rsidRPr="00DA38A4">
        <w:rPr>
          <w:i/>
          <w:iCs/>
        </w:rPr>
        <w:t xml:space="preserve">on the cover </w:t>
      </w:r>
      <w:r w:rsidR="00FA4B0F" w:rsidRPr="00DA38A4">
        <w:rPr>
          <w:i/>
          <w:iCs/>
        </w:rPr>
        <w:t>of this report.</w:t>
      </w:r>
    </w:p>
    <w:p w14:paraId="5ED8D80E" w14:textId="77777777" w:rsidR="00184611" w:rsidRDefault="00184611" w:rsidP="002B2E1E">
      <w:pPr>
        <w:spacing w:after="120"/>
        <w:sectPr w:rsidR="00184611" w:rsidSect="00184611">
          <w:footerReference w:type="default" r:id="rId15"/>
          <w:type w:val="continuous"/>
          <w:pgSz w:w="12240" w:h="15840"/>
          <w:pgMar w:top="1440" w:right="1440" w:bottom="1440" w:left="1440" w:header="720" w:footer="549" w:gutter="0"/>
          <w:pgNumType w:start="1"/>
          <w:cols w:space="720"/>
          <w:formProt w:val="0"/>
          <w:docGrid w:linePitch="360"/>
        </w:sectPr>
      </w:pPr>
    </w:p>
    <w:p w14:paraId="701C6314" w14:textId="77080824" w:rsidR="00962363" w:rsidRPr="00DA38A4" w:rsidRDefault="00FC35A9" w:rsidP="002B2E1E">
      <w:pPr>
        <w:spacing w:after="120"/>
      </w:pPr>
      <w:r w:rsidRPr="00DA38A4">
        <w:t>The Project Proponent hereby represent</w:t>
      </w:r>
      <w:r w:rsidR="00EC7914" w:rsidRPr="00DA38A4">
        <w:t>s</w:t>
      </w:r>
      <w:r w:rsidRPr="00DA38A4">
        <w:t xml:space="preserve"> and warrant</w:t>
      </w:r>
      <w:r w:rsidR="00EC7914" w:rsidRPr="00DA38A4">
        <w:t>s</w:t>
      </w:r>
      <w:r w:rsidRPr="00DA38A4">
        <w:t xml:space="preserve"> to the American Carbon Registry, its affiliates and supporting organizations</w:t>
      </w:r>
      <w:r w:rsidR="00D624E5" w:rsidRPr="00DA38A4">
        <w:t>,</w:t>
      </w:r>
      <w:r w:rsidRPr="00DA38A4">
        <w:t xml:space="preserve"> and any assignee of substantially all of the assets comprising the ACR</w:t>
      </w:r>
      <w:r w:rsidR="00B94414" w:rsidRPr="00DA38A4">
        <w:t>,</w:t>
      </w:r>
      <w:r w:rsidRPr="00DA38A4">
        <w:t xml:space="preserve"> that </w:t>
      </w:r>
      <w:r w:rsidR="00217C39" w:rsidRPr="00DA38A4">
        <w:t>all</w:t>
      </w:r>
      <w:r w:rsidR="002554C7" w:rsidRPr="00DA38A4">
        <w:t xml:space="preserve"> information contained </w:t>
      </w:r>
      <w:r w:rsidR="004E2A10" w:rsidRPr="00DA38A4">
        <w:t xml:space="preserve">herein and in all appendices </w:t>
      </w:r>
      <w:r w:rsidR="001C47D7" w:rsidRPr="00DA38A4">
        <w:t>is true, correct, and complete to the best of the</w:t>
      </w:r>
      <w:r w:rsidR="00B6269A" w:rsidRPr="00DA38A4">
        <w:t xml:space="preserve">ir </w:t>
      </w:r>
      <w:r w:rsidR="001C47D7" w:rsidRPr="00DA38A4">
        <w:t>knowledge, information, and belief</w:t>
      </w:r>
      <w:r w:rsidR="00B85938" w:rsidRPr="00DA38A4">
        <w:t xml:space="preserve"> and they further agree to notify ACR promptly in the event that the Project Proponent becomes aware that any representation or warranty set forth above </w:t>
      </w:r>
      <w:r w:rsidR="00DC5C90" w:rsidRPr="00DA38A4">
        <w:t xml:space="preserve">or </w:t>
      </w:r>
      <w:r w:rsidR="006C4E24" w:rsidRPr="00DA38A4">
        <w:t xml:space="preserve">in </w:t>
      </w:r>
      <w:r w:rsidR="007E0DE0" w:rsidRPr="00DA38A4">
        <w:t>an</w:t>
      </w:r>
      <w:r w:rsidR="00BF137D" w:rsidRPr="00DA38A4">
        <w:t>y</w:t>
      </w:r>
      <w:r w:rsidR="007E0DE0" w:rsidRPr="00DA38A4">
        <w:t xml:space="preserve"> appendi</w:t>
      </w:r>
      <w:r w:rsidR="00BF137D" w:rsidRPr="00DA38A4">
        <w:t xml:space="preserve">x submitted </w:t>
      </w:r>
      <w:r w:rsidR="00DC5C90" w:rsidRPr="00DA38A4">
        <w:t xml:space="preserve">under separate cover </w:t>
      </w:r>
      <w:r w:rsidR="00B85938" w:rsidRPr="00DA38A4">
        <w:t>was not true when made</w:t>
      </w:r>
      <w:r w:rsidR="001C47D7" w:rsidRPr="00DA38A4">
        <w:t>.</w:t>
      </w:r>
    </w:p>
    <w:tbl>
      <w:tblPr>
        <w:tblStyle w:val="TableGrid"/>
        <w:tblW w:w="0" w:type="auto"/>
        <w:tblLook w:val="04A0" w:firstRow="1" w:lastRow="0" w:firstColumn="1" w:lastColumn="0" w:noHBand="0" w:noVBand="1"/>
      </w:tblPr>
      <w:tblGrid>
        <w:gridCol w:w="2515"/>
        <w:gridCol w:w="6835"/>
      </w:tblGrid>
      <w:tr w:rsidR="00043AA2" w:rsidRPr="00DA38A4" w14:paraId="718D8FEB" w14:textId="77777777" w:rsidTr="007A1625">
        <w:tc>
          <w:tcPr>
            <w:tcW w:w="9350" w:type="dxa"/>
            <w:gridSpan w:val="2"/>
            <w:shd w:val="clear" w:color="auto" w:fill="208A3C"/>
            <w:vAlign w:val="center"/>
          </w:tcPr>
          <w:p w14:paraId="09F0AF9B" w14:textId="084068BB" w:rsidR="00043AA2" w:rsidRPr="00DA38A4" w:rsidRDefault="00C0592A">
            <w:pPr>
              <w:spacing w:before="120" w:after="120"/>
              <w:jc w:val="center"/>
              <w:rPr>
                <w:b/>
                <w:color w:val="FFFFFF" w:themeColor="background1"/>
              </w:rPr>
            </w:pPr>
            <w:r w:rsidRPr="00DA38A4">
              <w:rPr>
                <w:b/>
                <w:color w:val="FFFFFF" w:themeColor="background1"/>
              </w:rPr>
              <w:t xml:space="preserve">Project Proponent </w:t>
            </w:r>
            <w:r w:rsidR="00043AA2" w:rsidRPr="00DA38A4">
              <w:rPr>
                <w:b/>
                <w:color w:val="FFFFFF" w:themeColor="background1"/>
              </w:rPr>
              <w:t>Signature</w:t>
            </w:r>
            <w:r w:rsidR="00FC3EA8" w:rsidRPr="00DA38A4">
              <w:rPr>
                <w:b/>
                <w:color w:val="FFFFFF" w:themeColor="background1"/>
              </w:rPr>
              <w:t>:</w:t>
            </w:r>
          </w:p>
        </w:tc>
      </w:tr>
      <w:tr w:rsidR="00043AA2" w:rsidRPr="00DA38A4" w14:paraId="614C6CAA" w14:textId="77777777" w:rsidTr="007A1625">
        <w:tc>
          <w:tcPr>
            <w:tcW w:w="2515" w:type="dxa"/>
            <w:tcBorders>
              <w:bottom w:val="single" w:sz="4" w:space="0" w:color="000000" w:themeColor="text1"/>
            </w:tcBorders>
            <w:shd w:val="clear" w:color="auto" w:fill="208A3C"/>
          </w:tcPr>
          <w:p w14:paraId="2BC0D7C5" w14:textId="7E5901DA" w:rsidR="00043AA2" w:rsidRPr="00DA38A4" w:rsidRDefault="00FC3EA8" w:rsidP="00243146">
            <w:pPr>
              <w:spacing w:before="100" w:after="100"/>
              <w:rPr>
                <w:b/>
                <w:color w:val="FFFFFF" w:themeColor="background1"/>
              </w:rPr>
            </w:pPr>
            <w:r w:rsidRPr="00DA38A4">
              <w:rPr>
                <w:b/>
                <w:color w:val="FFFFFF" w:themeColor="background1"/>
              </w:rPr>
              <w:t xml:space="preserve">Project Proponent Representative </w:t>
            </w:r>
            <w:r w:rsidR="00043AA2" w:rsidRPr="00DA38A4">
              <w:rPr>
                <w:b/>
                <w:color w:val="FFFFFF" w:themeColor="background1"/>
              </w:rPr>
              <w:t>Signature</w:t>
            </w:r>
          </w:p>
        </w:tc>
        <w:tc>
          <w:tcPr>
            <w:tcW w:w="6835" w:type="dxa"/>
          </w:tcPr>
          <w:p w14:paraId="20225CBC" w14:textId="78C0AA19" w:rsidR="00043AA2" w:rsidRPr="00DA38A4" w:rsidRDefault="00A108E1" w:rsidP="00F07596">
            <w:pPr>
              <w:spacing w:before="100" w:after="100"/>
            </w:pPr>
            <w:r w:rsidRPr="00DA38A4">
              <w:rPr>
                <w:noProof/>
              </w:rPr>
              <w:drawing>
                <wp:inline distT="0" distB="0" distL="0" distR="0" wp14:anchorId="6FC7E524" wp14:editId="129E6CF9">
                  <wp:extent cx="2449830" cy="1228090"/>
                  <wp:effectExtent l="0" t="0" r="7620" b="0"/>
                  <wp:docPr id="129236374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49830" cy="1228090"/>
                          </a:xfrm>
                          <a:prstGeom prst="rect">
                            <a:avLst/>
                          </a:prstGeom>
                          <a:noFill/>
                          <a:ln>
                            <a:noFill/>
                          </a:ln>
                        </pic:spPr>
                      </pic:pic>
                    </a:graphicData>
                  </a:graphic>
                </wp:inline>
              </w:drawing>
            </w:r>
          </w:p>
        </w:tc>
      </w:tr>
      <w:tr w:rsidR="00C0592A" w:rsidRPr="00DA38A4" w14:paraId="7443AE8C" w14:textId="77777777" w:rsidTr="007A1625">
        <w:tc>
          <w:tcPr>
            <w:tcW w:w="2515" w:type="dxa"/>
            <w:tcBorders>
              <w:bottom w:val="single" w:sz="4" w:space="0" w:color="000000" w:themeColor="text1"/>
            </w:tcBorders>
            <w:shd w:val="clear" w:color="auto" w:fill="208A3C"/>
          </w:tcPr>
          <w:p w14:paraId="6079D2E9" w14:textId="37A91270" w:rsidR="00C0592A" w:rsidRPr="00DA38A4" w:rsidRDefault="00C0592A" w:rsidP="00243146">
            <w:pPr>
              <w:spacing w:before="100" w:after="100"/>
              <w:rPr>
                <w:b/>
                <w:color w:val="FFFFFF" w:themeColor="background1"/>
              </w:rPr>
            </w:pPr>
            <w:r w:rsidRPr="00DA38A4">
              <w:rPr>
                <w:b/>
                <w:color w:val="FFFFFF" w:themeColor="background1"/>
              </w:rPr>
              <w:t>Name</w:t>
            </w:r>
          </w:p>
        </w:tc>
        <w:tc>
          <w:tcPr>
            <w:tcW w:w="6835" w:type="dxa"/>
            <w:tcBorders>
              <w:bottom w:val="single" w:sz="4" w:space="0" w:color="000000" w:themeColor="text1"/>
            </w:tcBorders>
          </w:tcPr>
          <w:p w14:paraId="3C9D293C" w14:textId="716EA671" w:rsidR="00C0592A" w:rsidRPr="00DA38A4" w:rsidRDefault="00C0592A" w:rsidP="00F07596">
            <w:pPr>
              <w:spacing w:before="100" w:after="100"/>
            </w:pPr>
            <w:r w:rsidRPr="00DA38A4">
              <w:fldChar w:fldCharType="begin">
                <w:ffData>
                  <w:name w:val="Text1"/>
                  <w:enabled/>
                  <w:calcOnExit w:val="0"/>
                  <w:textInput/>
                </w:ffData>
              </w:fldChar>
            </w:r>
            <w:r w:rsidRPr="00DA38A4">
              <w:instrText xml:space="preserve"> FORMTEXT </w:instrText>
            </w:r>
            <w:r w:rsidRPr="00DA38A4">
              <w:fldChar w:fldCharType="separate"/>
            </w:r>
            <w:r w:rsidRPr="00DA38A4">
              <w:t> </w:t>
            </w:r>
            <w:r w:rsidRPr="00DA38A4">
              <w:t> </w:t>
            </w:r>
            <w:r w:rsidRPr="00DA38A4">
              <w:t> </w:t>
            </w:r>
            <w:r w:rsidRPr="00DA38A4">
              <w:t> </w:t>
            </w:r>
            <w:r w:rsidRPr="00DA38A4">
              <w:t> </w:t>
            </w:r>
            <w:r w:rsidRPr="00DA38A4">
              <w:fldChar w:fldCharType="end"/>
            </w:r>
          </w:p>
        </w:tc>
      </w:tr>
      <w:tr w:rsidR="00C0592A" w:rsidRPr="00DA38A4" w14:paraId="6DE0C29F" w14:textId="77777777" w:rsidTr="007A1625">
        <w:tc>
          <w:tcPr>
            <w:tcW w:w="2515" w:type="dxa"/>
            <w:tcBorders>
              <w:bottom w:val="single" w:sz="4" w:space="0" w:color="000000" w:themeColor="text1"/>
            </w:tcBorders>
            <w:shd w:val="clear" w:color="auto" w:fill="208A3C"/>
          </w:tcPr>
          <w:p w14:paraId="6B7DEF54" w14:textId="6C353178" w:rsidR="00C0592A" w:rsidRPr="00DA38A4" w:rsidRDefault="00C0592A" w:rsidP="00243146">
            <w:pPr>
              <w:spacing w:before="100" w:after="100"/>
              <w:rPr>
                <w:b/>
                <w:bCs/>
                <w:color w:val="FFFFFF" w:themeColor="background1"/>
              </w:rPr>
            </w:pPr>
            <w:r w:rsidRPr="00DA38A4">
              <w:rPr>
                <w:b/>
                <w:bCs/>
                <w:color w:val="FFFFFF" w:themeColor="background1"/>
              </w:rPr>
              <w:t>Title</w:t>
            </w:r>
          </w:p>
        </w:tc>
        <w:tc>
          <w:tcPr>
            <w:tcW w:w="6835" w:type="dxa"/>
            <w:tcBorders>
              <w:bottom w:val="single" w:sz="4" w:space="0" w:color="000000" w:themeColor="text1"/>
            </w:tcBorders>
          </w:tcPr>
          <w:p w14:paraId="59535B41" w14:textId="35BC6608" w:rsidR="00C0592A" w:rsidRPr="00DA38A4" w:rsidRDefault="00C0592A" w:rsidP="00F07596">
            <w:pPr>
              <w:spacing w:before="100" w:after="100"/>
            </w:pPr>
            <w:r w:rsidRPr="00DA38A4">
              <w:fldChar w:fldCharType="begin">
                <w:ffData>
                  <w:name w:val="Text1"/>
                  <w:enabled/>
                  <w:calcOnExit w:val="0"/>
                  <w:textInput/>
                </w:ffData>
              </w:fldChar>
            </w:r>
            <w:r w:rsidRPr="00DA38A4">
              <w:instrText xml:space="preserve"> FORMTEXT </w:instrText>
            </w:r>
            <w:r w:rsidRPr="00DA38A4">
              <w:fldChar w:fldCharType="separate"/>
            </w:r>
            <w:r w:rsidRPr="00DA38A4">
              <w:t> </w:t>
            </w:r>
            <w:r w:rsidRPr="00DA38A4">
              <w:t> </w:t>
            </w:r>
            <w:r w:rsidRPr="00DA38A4">
              <w:t> </w:t>
            </w:r>
            <w:r w:rsidRPr="00DA38A4">
              <w:t> </w:t>
            </w:r>
            <w:r w:rsidRPr="00DA38A4">
              <w:t> </w:t>
            </w:r>
            <w:r w:rsidRPr="00DA38A4">
              <w:fldChar w:fldCharType="end"/>
            </w:r>
          </w:p>
        </w:tc>
      </w:tr>
      <w:tr w:rsidR="00C0592A" w:rsidRPr="00DA38A4" w14:paraId="4D3688BD" w14:textId="77777777" w:rsidTr="007A1625">
        <w:tc>
          <w:tcPr>
            <w:tcW w:w="2515" w:type="dxa"/>
            <w:tcBorders>
              <w:bottom w:val="single" w:sz="4" w:space="0" w:color="000000" w:themeColor="text1"/>
            </w:tcBorders>
            <w:shd w:val="clear" w:color="auto" w:fill="208A3C"/>
          </w:tcPr>
          <w:p w14:paraId="2D38DB8A" w14:textId="4FB7C02E" w:rsidR="00C0592A" w:rsidRPr="00DA38A4" w:rsidRDefault="00C0592A" w:rsidP="00243146">
            <w:pPr>
              <w:spacing w:before="100" w:after="100"/>
              <w:rPr>
                <w:b/>
                <w:color w:val="FFFFFF" w:themeColor="background1"/>
              </w:rPr>
            </w:pPr>
            <w:r w:rsidRPr="00DA38A4">
              <w:rPr>
                <w:b/>
                <w:color w:val="FFFFFF" w:themeColor="background1"/>
              </w:rPr>
              <w:t>Organization</w:t>
            </w:r>
          </w:p>
        </w:tc>
        <w:tc>
          <w:tcPr>
            <w:tcW w:w="6835" w:type="dxa"/>
            <w:tcBorders>
              <w:bottom w:val="single" w:sz="4" w:space="0" w:color="000000" w:themeColor="text1"/>
            </w:tcBorders>
          </w:tcPr>
          <w:p w14:paraId="794AFF71" w14:textId="1200714D" w:rsidR="00C0592A" w:rsidRPr="00DA38A4" w:rsidRDefault="00C0592A" w:rsidP="00F07596">
            <w:pPr>
              <w:spacing w:before="100" w:after="100"/>
            </w:pPr>
            <w:r w:rsidRPr="00DA38A4">
              <w:fldChar w:fldCharType="begin">
                <w:ffData>
                  <w:name w:val="Text1"/>
                  <w:enabled/>
                  <w:calcOnExit w:val="0"/>
                  <w:textInput/>
                </w:ffData>
              </w:fldChar>
            </w:r>
            <w:r w:rsidRPr="00DA38A4">
              <w:instrText xml:space="preserve"> FORMTEXT </w:instrText>
            </w:r>
            <w:r w:rsidRPr="00DA38A4">
              <w:fldChar w:fldCharType="separate"/>
            </w:r>
            <w:r w:rsidRPr="00DA38A4">
              <w:t> </w:t>
            </w:r>
            <w:r w:rsidRPr="00DA38A4">
              <w:t> </w:t>
            </w:r>
            <w:r w:rsidRPr="00DA38A4">
              <w:t> </w:t>
            </w:r>
            <w:r w:rsidRPr="00DA38A4">
              <w:t> </w:t>
            </w:r>
            <w:r w:rsidRPr="00DA38A4">
              <w:t> </w:t>
            </w:r>
            <w:r w:rsidRPr="00DA38A4">
              <w:fldChar w:fldCharType="end"/>
            </w:r>
          </w:p>
        </w:tc>
      </w:tr>
      <w:tr w:rsidR="00043AA2" w:rsidRPr="00DA38A4" w14:paraId="3BECEF7B" w14:textId="77777777" w:rsidTr="007A1625">
        <w:tc>
          <w:tcPr>
            <w:tcW w:w="2515" w:type="dxa"/>
            <w:tcBorders>
              <w:bottom w:val="single" w:sz="4" w:space="0" w:color="000000" w:themeColor="text1"/>
            </w:tcBorders>
            <w:shd w:val="clear" w:color="auto" w:fill="208A3C"/>
          </w:tcPr>
          <w:p w14:paraId="4BF1A3D4" w14:textId="57547AA7" w:rsidR="00043AA2" w:rsidRPr="00DA38A4" w:rsidRDefault="00043AA2" w:rsidP="00243146">
            <w:pPr>
              <w:spacing w:before="100" w:after="100"/>
              <w:rPr>
                <w:b/>
                <w:color w:val="FFFFFF" w:themeColor="background1"/>
              </w:rPr>
            </w:pPr>
            <w:r w:rsidRPr="00DA38A4">
              <w:rPr>
                <w:b/>
                <w:color w:val="FFFFFF" w:themeColor="background1"/>
              </w:rPr>
              <w:t>Date</w:t>
            </w:r>
          </w:p>
        </w:tc>
        <w:sdt>
          <w:sdtPr>
            <w:id w:val="-1627468773"/>
            <w:placeholder>
              <w:docPart w:val="08FD81C9506A40C59E47F88AA3D6FF85"/>
            </w:placeholder>
            <w:showingPlcHdr/>
            <w:date>
              <w:dateFormat w:val="MMMM d, yyyy"/>
              <w:lid w:val="en-US"/>
              <w:storeMappedDataAs w:val="dateTime"/>
              <w:calendar w:val="gregorian"/>
            </w:date>
          </w:sdtPr>
          <w:sdtEndPr/>
          <w:sdtContent>
            <w:tc>
              <w:tcPr>
                <w:tcW w:w="6835" w:type="dxa"/>
                <w:tcBorders>
                  <w:bottom w:val="single" w:sz="4" w:space="0" w:color="000000" w:themeColor="text1"/>
                </w:tcBorders>
              </w:tcPr>
              <w:p w14:paraId="1026CF57" w14:textId="594BDD9D" w:rsidR="00043AA2" w:rsidRPr="00DA38A4" w:rsidRDefault="0050164B" w:rsidP="00F07596">
                <w:pPr>
                  <w:spacing w:before="100" w:after="100"/>
                </w:pPr>
                <w:r w:rsidRPr="00DA38A4">
                  <w:rPr>
                    <w:rStyle w:val="PlaceholderText"/>
                    <w:color w:val="auto"/>
                  </w:rPr>
                  <w:t>Click or tap to enter a date.</w:t>
                </w:r>
              </w:p>
            </w:tc>
          </w:sdtContent>
        </w:sdt>
      </w:tr>
    </w:tbl>
    <w:p w14:paraId="0795B550" w14:textId="77777777" w:rsidR="008338B0" w:rsidRPr="00DA38A4" w:rsidRDefault="008338B0" w:rsidP="00546796"/>
    <w:p w14:paraId="74086025" w14:textId="77777777" w:rsidR="004E5978" w:rsidRDefault="004E5978">
      <w:r>
        <w:br w:type="page"/>
      </w:r>
    </w:p>
    <w:p w14:paraId="44FAC38F" w14:textId="2812CB27" w:rsidR="00543868" w:rsidRPr="00DA38A4" w:rsidRDefault="00543868" w:rsidP="00546796">
      <w:r w:rsidRPr="00DA38A4">
        <w:lastRenderedPageBreak/>
        <w:t xml:space="preserve">If Project Proponent </w:t>
      </w:r>
      <w:r w:rsidR="00364EEC" w:rsidRPr="00DA38A4">
        <w:t xml:space="preserve">and Project Developer Account Holder </w:t>
      </w:r>
      <w:proofErr w:type="gramStart"/>
      <w:r w:rsidRPr="00DA38A4">
        <w:t>is</w:t>
      </w:r>
      <w:proofErr w:type="gramEnd"/>
      <w:r w:rsidRPr="00DA38A4">
        <w:t xml:space="preserve"> </w:t>
      </w:r>
      <w:r w:rsidR="008C4EF7" w:rsidRPr="00DA38A4">
        <w:t>not the same entity:</w:t>
      </w:r>
    </w:p>
    <w:p w14:paraId="53140DCE" w14:textId="5EFB24A0" w:rsidR="00682C24" w:rsidRPr="00DA38A4" w:rsidRDefault="00682C24" w:rsidP="002B2E1E">
      <w:pPr>
        <w:spacing w:after="120"/>
      </w:pPr>
      <w:r w:rsidRPr="00DA38A4">
        <w:t xml:space="preserve">The Account Holder hereby represents and warrants to the American Carbon Registry, its affiliates and supporting organizations, and any assignee of substantially all of the assets comprising the ACR, that all information contained herein and in all appendices is true, correct, and complete to the best of their knowledge, information, and belief and they further agree to notify ACR promptly in the event that the </w:t>
      </w:r>
      <w:r w:rsidR="00DC5C90" w:rsidRPr="00DA38A4">
        <w:t>Account Holder</w:t>
      </w:r>
      <w:r w:rsidR="00BF137D" w:rsidRPr="00DA38A4">
        <w:t xml:space="preserve"> becomes aware that any representation or warranty set forth above or in any appendix submitted under separate cover was not true when made.</w:t>
      </w:r>
    </w:p>
    <w:tbl>
      <w:tblPr>
        <w:tblStyle w:val="TableGrid"/>
        <w:tblW w:w="0" w:type="auto"/>
        <w:tblLook w:val="04A0" w:firstRow="1" w:lastRow="0" w:firstColumn="1" w:lastColumn="0" w:noHBand="0" w:noVBand="1"/>
      </w:tblPr>
      <w:tblGrid>
        <w:gridCol w:w="2515"/>
        <w:gridCol w:w="6835"/>
      </w:tblGrid>
      <w:tr w:rsidR="00EC7914" w:rsidRPr="00DA38A4" w14:paraId="790C3251" w14:textId="77777777" w:rsidTr="007A1625">
        <w:tc>
          <w:tcPr>
            <w:tcW w:w="9350" w:type="dxa"/>
            <w:gridSpan w:val="2"/>
            <w:tcBorders>
              <w:bottom w:val="single" w:sz="4" w:space="0" w:color="000000" w:themeColor="text1"/>
            </w:tcBorders>
            <w:shd w:val="clear" w:color="auto" w:fill="208A3C"/>
            <w:vAlign w:val="center"/>
          </w:tcPr>
          <w:p w14:paraId="1AC45561" w14:textId="77777777" w:rsidR="00EC7914" w:rsidRPr="00DA38A4" w:rsidRDefault="00EC7914" w:rsidP="005A160E">
            <w:pPr>
              <w:keepNext/>
              <w:spacing w:before="120" w:after="120"/>
              <w:jc w:val="center"/>
            </w:pPr>
            <w:r w:rsidRPr="00DA38A4">
              <w:rPr>
                <w:b/>
                <w:color w:val="FFFFFF" w:themeColor="background1"/>
              </w:rPr>
              <w:t>Account Holder Signature:</w:t>
            </w:r>
          </w:p>
        </w:tc>
      </w:tr>
      <w:tr w:rsidR="00EC7914" w:rsidRPr="00DA38A4" w14:paraId="4772CFCE" w14:textId="77777777" w:rsidTr="007A1625">
        <w:tc>
          <w:tcPr>
            <w:tcW w:w="2515" w:type="dxa"/>
            <w:tcBorders>
              <w:bottom w:val="single" w:sz="4" w:space="0" w:color="000000" w:themeColor="text1"/>
            </w:tcBorders>
            <w:shd w:val="clear" w:color="auto" w:fill="208A3C"/>
            <w:vAlign w:val="center"/>
          </w:tcPr>
          <w:p w14:paraId="63F34396" w14:textId="5EF23F9E" w:rsidR="00EC7914" w:rsidRPr="00DA38A4" w:rsidRDefault="00EC7914" w:rsidP="00F07596">
            <w:pPr>
              <w:spacing w:before="100" w:after="100"/>
              <w:rPr>
                <w:b/>
                <w:color w:val="FFFFFF" w:themeColor="background1"/>
              </w:rPr>
            </w:pPr>
            <w:r w:rsidRPr="00DA38A4">
              <w:rPr>
                <w:b/>
                <w:color w:val="FFFFFF" w:themeColor="background1"/>
              </w:rPr>
              <w:t>Account Holder Representative (Account Manager or designee) Signature</w:t>
            </w:r>
          </w:p>
        </w:tc>
        <w:tc>
          <w:tcPr>
            <w:tcW w:w="6835" w:type="dxa"/>
            <w:tcBorders>
              <w:bottom w:val="single" w:sz="4" w:space="0" w:color="000000" w:themeColor="text1"/>
            </w:tcBorders>
          </w:tcPr>
          <w:p w14:paraId="0674BC92" w14:textId="7359483D" w:rsidR="00EC7914" w:rsidRPr="00DA38A4" w:rsidRDefault="00A108E1" w:rsidP="00F07596">
            <w:pPr>
              <w:spacing w:before="100" w:after="100"/>
            </w:pPr>
            <w:r w:rsidRPr="00DA38A4">
              <w:rPr>
                <w:noProof/>
              </w:rPr>
              <w:drawing>
                <wp:inline distT="0" distB="0" distL="0" distR="0" wp14:anchorId="0277B6A1" wp14:editId="3FAD3865">
                  <wp:extent cx="2449830" cy="1228090"/>
                  <wp:effectExtent l="0" t="0" r="7620" b="0"/>
                  <wp:docPr id="9644040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49830" cy="1228090"/>
                          </a:xfrm>
                          <a:prstGeom prst="rect">
                            <a:avLst/>
                          </a:prstGeom>
                          <a:noFill/>
                          <a:ln>
                            <a:noFill/>
                          </a:ln>
                        </pic:spPr>
                      </pic:pic>
                    </a:graphicData>
                  </a:graphic>
                </wp:inline>
              </w:drawing>
            </w:r>
          </w:p>
        </w:tc>
      </w:tr>
      <w:tr w:rsidR="00EC7914" w:rsidRPr="00DA38A4" w14:paraId="5824E0F6" w14:textId="77777777" w:rsidTr="007A1625">
        <w:tc>
          <w:tcPr>
            <w:tcW w:w="2515" w:type="dxa"/>
            <w:tcBorders>
              <w:bottom w:val="single" w:sz="4" w:space="0" w:color="000000" w:themeColor="text1"/>
            </w:tcBorders>
            <w:shd w:val="clear" w:color="auto" w:fill="208A3C"/>
          </w:tcPr>
          <w:p w14:paraId="1A9AF678" w14:textId="0E7F8045" w:rsidR="00EC7914" w:rsidRPr="00DA38A4" w:rsidRDefault="00EC7914" w:rsidP="00F07596">
            <w:pPr>
              <w:spacing w:before="100" w:after="100"/>
              <w:rPr>
                <w:b/>
                <w:color w:val="FFFFFF" w:themeColor="background1"/>
              </w:rPr>
            </w:pPr>
            <w:r w:rsidRPr="00DA38A4">
              <w:rPr>
                <w:b/>
                <w:color w:val="FFFFFF" w:themeColor="background1"/>
              </w:rPr>
              <w:t>Name</w:t>
            </w:r>
          </w:p>
        </w:tc>
        <w:tc>
          <w:tcPr>
            <w:tcW w:w="6835" w:type="dxa"/>
            <w:tcBorders>
              <w:bottom w:val="single" w:sz="4" w:space="0" w:color="000000" w:themeColor="text1"/>
            </w:tcBorders>
          </w:tcPr>
          <w:p w14:paraId="45EE0AE6" w14:textId="77777777" w:rsidR="00EC7914" w:rsidRPr="00DA38A4" w:rsidRDefault="00EC7914" w:rsidP="00F07596">
            <w:pPr>
              <w:spacing w:before="100" w:after="100"/>
            </w:pPr>
            <w:r w:rsidRPr="00DA38A4">
              <w:fldChar w:fldCharType="begin">
                <w:ffData>
                  <w:name w:val="Text1"/>
                  <w:enabled/>
                  <w:calcOnExit w:val="0"/>
                  <w:textInput/>
                </w:ffData>
              </w:fldChar>
            </w:r>
            <w:r w:rsidRPr="00DA38A4">
              <w:instrText xml:space="preserve"> FORMTEXT </w:instrText>
            </w:r>
            <w:r w:rsidRPr="00DA38A4">
              <w:fldChar w:fldCharType="separate"/>
            </w:r>
            <w:r w:rsidRPr="00DA38A4">
              <w:t> </w:t>
            </w:r>
            <w:r w:rsidRPr="00DA38A4">
              <w:t> </w:t>
            </w:r>
            <w:r w:rsidRPr="00DA38A4">
              <w:t> </w:t>
            </w:r>
            <w:r w:rsidRPr="00DA38A4">
              <w:t> </w:t>
            </w:r>
            <w:r w:rsidRPr="00DA38A4">
              <w:t> </w:t>
            </w:r>
            <w:r w:rsidRPr="00DA38A4">
              <w:fldChar w:fldCharType="end"/>
            </w:r>
          </w:p>
        </w:tc>
      </w:tr>
      <w:tr w:rsidR="00EC7914" w:rsidRPr="00DA38A4" w14:paraId="19F6D2B2" w14:textId="77777777" w:rsidTr="007A1625">
        <w:tc>
          <w:tcPr>
            <w:tcW w:w="2515" w:type="dxa"/>
            <w:tcBorders>
              <w:bottom w:val="single" w:sz="4" w:space="0" w:color="000000" w:themeColor="text1"/>
            </w:tcBorders>
            <w:shd w:val="clear" w:color="auto" w:fill="208A3C"/>
          </w:tcPr>
          <w:p w14:paraId="19D71B2E" w14:textId="4C6891CF" w:rsidR="00EC7914" w:rsidRPr="00DA38A4" w:rsidRDefault="00EC7914" w:rsidP="00F07596">
            <w:pPr>
              <w:spacing w:before="100" w:after="100"/>
              <w:rPr>
                <w:b/>
                <w:bCs/>
                <w:color w:val="FFFFFF" w:themeColor="background1"/>
              </w:rPr>
            </w:pPr>
            <w:r w:rsidRPr="00DA38A4">
              <w:rPr>
                <w:b/>
                <w:bCs/>
                <w:color w:val="FFFFFF" w:themeColor="background1"/>
              </w:rPr>
              <w:t>Title</w:t>
            </w:r>
          </w:p>
        </w:tc>
        <w:tc>
          <w:tcPr>
            <w:tcW w:w="6835" w:type="dxa"/>
            <w:tcBorders>
              <w:bottom w:val="single" w:sz="4" w:space="0" w:color="000000" w:themeColor="text1"/>
            </w:tcBorders>
          </w:tcPr>
          <w:p w14:paraId="6C3A7712" w14:textId="77777777" w:rsidR="00EC7914" w:rsidRPr="00DA38A4" w:rsidRDefault="00EC7914" w:rsidP="00F07596">
            <w:pPr>
              <w:spacing w:before="100" w:after="100"/>
            </w:pPr>
            <w:r w:rsidRPr="00DA38A4">
              <w:fldChar w:fldCharType="begin">
                <w:ffData>
                  <w:name w:val="Text1"/>
                  <w:enabled/>
                  <w:calcOnExit w:val="0"/>
                  <w:textInput/>
                </w:ffData>
              </w:fldChar>
            </w:r>
            <w:r w:rsidRPr="00DA38A4">
              <w:instrText xml:space="preserve"> FORMTEXT </w:instrText>
            </w:r>
            <w:r w:rsidRPr="00DA38A4">
              <w:fldChar w:fldCharType="separate"/>
            </w:r>
            <w:r w:rsidRPr="00DA38A4">
              <w:t> </w:t>
            </w:r>
            <w:r w:rsidRPr="00DA38A4">
              <w:t> </w:t>
            </w:r>
            <w:r w:rsidRPr="00DA38A4">
              <w:t> </w:t>
            </w:r>
            <w:r w:rsidRPr="00DA38A4">
              <w:t> </w:t>
            </w:r>
            <w:r w:rsidRPr="00DA38A4">
              <w:t> </w:t>
            </w:r>
            <w:r w:rsidRPr="00DA38A4">
              <w:fldChar w:fldCharType="end"/>
            </w:r>
          </w:p>
        </w:tc>
      </w:tr>
      <w:tr w:rsidR="00EC7914" w:rsidRPr="00DA38A4" w14:paraId="53460AE5" w14:textId="77777777" w:rsidTr="007A1625">
        <w:tc>
          <w:tcPr>
            <w:tcW w:w="2515" w:type="dxa"/>
            <w:tcBorders>
              <w:bottom w:val="single" w:sz="4" w:space="0" w:color="000000" w:themeColor="text1"/>
            </w:tcBorders>
            <w:shd w:val="clear" w:color="auto" w:fill="208A3C"/>
          </w:tcPr>
          <w:p w14:paraId="2CFDB289" w14:textId="62AE9B9F" w:rsidR="00EC7914" w:rsidRPr="00DA38A4" w:rsidRDefault="00EC7914" w:rsidP="00F07596">
            <w:pPr>
              <w:spacing w:before="100" w:after="100"/>
              <w:rPr>
                <w:b/>
                <w:color w:val="FFFFFF" w:themeColor="background1"/>
              </w:rPr>
            </w:pPr>
            <w:r w:rsidRPr="00DA38A4">
              <w:rPr>
                <w:b/>
                <w:color w:val="FFFFFF" w:themeColor="background1"/>
              </w:rPr>
              <w:t>Organization</w:t>
            </w:r>
          </w:p>
        </w:tc>
        <w:tc>
          <w:tcPr>
            <w:tcW w:w="6835" w:type="dxa"/>
            <w:tcBorders>
              <w:bottom w:val="single" w:sz="4" w:space="0" w:color="000000" w:themeColor="text1"/>
            </w:tcBorders>
          </w:tcPr>
          <w:p w14:paraId="1BB6EA45" w14:textId="77777777" w:rsidR="00EC7914" w:rsidRPr="00DA38A4" w:rsidRDefault="00EC7914" w:rsidP="00F07596">
            <w:pPr>
              <w:spacing w:before="100" w:after="100"/>
            </w:pPr>
            <w:r w:rsidRPr="00DA38A4">
              <w:fldChar w:fldCharType="begin">
                <w:ffData>
                  <w:name w:val="Text1"/>
                  <w:enabled/>
                  <w:calcOnExit w:val="0"/>
                  <w:textInput/>
                </w:ffData>
              </w:fldChar>
            </w:r>
            <w:r w:rsidRPr="00DA38A4">
              <w:instrText xml:space="preserve"> FORMTEXT </w:instrText>
            </w:r>
            <w:r w:rsidRPr="00DA38A4">
              <w:fldChar w:fldCharType="separate"/>
            </w:r>
            <w:r w:rsidRPr="00DA38A4">
              <w:t> </w:t>
            </w:r>
            <w:r w:rsidRPr="00DA38A4">
              <w:t> </w:t>
            </w:r>
            <w:r w:rsidRPr="00DA38A4">
              <w:t> </w:t>
            </w:r>
            <w:r w:rsidRPr="00DA38A4">
              <w:t> </w:t>
            </w:r>
            <w:r w:rsidRPr="00DA38A4">
              <w:t> </w:t>
            </w:r>
            <w:r w:rsidRPr="00DA38A4">
              <w:fldChar w:fldCharType="end"/>
            </w:r>
          </w:p>
        </w:tc>
      </w:tr>
      <w:tr w:rsidR="00EC7914" w:rsidRPr="00DA38A4" w14:paraId="425A2DDB" w14:textId="77777777" w:rsidTr="007A1625">
        <w:tc>
          <w:tcPr>
            <w:tcW w:w="2515" w:type="dxa"/>
            <w:tcBorders>
              <w:bottom w:val="single" w:sz="4" w:space="0" w:color="000000" w:themeColor="text1"/>
            </w:tcBorders>
            <w:shd w:val="clear" w:color="auto" w:fill="208A3C"/>
          </w:tcPr>
          <w:p w14:paraId="411CC503" w14:textId="5F951267" w:rsidR="00EC7914" w:rsidRPr="00DA38A4" w:rsidRDefault="00EC7914" w:rsidP="00F07596">
            <w:pPr>
              <w:spacing w:before="100" w:after="100"/>
              <w:rPr>
                <w:b/>
                <w:color w:val="FFFFFF" w:themeColor="background1"/>
              </w:rPr>
            </w:pPr>
            <w:r w:rsidRPr="00DA38A4">
              <w:rPr>
                <w:b/>
                <w:color w:val="FFFFFF" w:themeColor="background1"/>
              </w:rPr>
              <w:t>Date</w:t>
            </w:r>
          </w:p>
        </w:tc>
        <w:sdt>
          <w:sdtPr>
            <w:id w:val="-1644500508"/>
            <w:placeholder>
              <w:docPart w:val="CE4B7EF4261A4AA3B8B33222149B2005"/>
            </w:placeholder>
            <w:showingPlcHdr/>
            <w:date>
              <w:dateFormat w:val="MMMM d, yyyy"/>
              <w:lid w:val="en-US"/>
              <w:storeMappedDataAs w:val="dateTime"/>
              <w:calendar w:val="gregorian"/>
            </w:date>
          </w:sdtPr>
          <w:sdtEndPr/>
          <w:sdtContent>
            <w:tc>
              <w:tcPr>
                <w:tcW w:w="6835" w:type="dxa"/>
                <w:tcBorders>
                  <w:bottom w:val="single" w:sz="4" w:space="0" w:color="000000" w:themeColor="text1"/>
                </w:tcBorders>
              </w:tcPr>
              <w:p w14:paraId="07BEEB6B" w14:textId="1C6905B3" w:rsidR="00EC7914" w:rsidRPr="00DA38A4" w:rsidRDefault="0050164B" w:rsidP="00F07596">
                <w:pPr>
                  <w:spacing w:before="100" w:after="100"/>
                </w:pPr>
                <w:r w:rsidRPr="00DA38A4">
                  <w:rPr>
                    <w:rStyle w:val="PlaceholderText"/>
                    <w:color w:val="auto"/>
                  </w:rPr>
                  <w:t>Click or tap to enter a date.</w:t>
                </w:r>
              </w:p>
            </w:tc>
          </w:sdtContent>
        </w:sdt>
      </w:tr>
    </w:tbl>
    <w:p w14:paraId="685BF8F2" w14:textId="77777777" w:rsidR="00EC7914" w:rsidRPr="00DA38A4" w:rsidRDefault="00EC7914" w:rsidP="00546796"/>
    <w:sectPr w:rsidR="00EC7914" w:rsidRPr="00DA38A4" w:rsidSect="006D3229">
      <w:type w:val="continuous"/>
      <w:pgSz w:w="12240" w:h="15840"/>
      <w:pgMar w:top="1440" w:right="1440" w:bottom="1440" w:left="1440" w:header="720" w:footer="54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47CBC" w14:textId="77777777" w:rsidR="008A15AB" w:rsidRPr="009C0FCE" w:rsidRDefault="008A15AB" w:rsidP="00B90FD2">
      <w:pPr>
        <w:spacing w:after="0" w:line="240" w:lineRule="auto"/>
      </w:pPr>
      <w:r w:rsidRPr="009C0FCE">
        <w:separator/>
      </w:r>
    </w:p>
  </w:endnote>
  <w:endnote w:type="continuationSeparator" w:id="0">
    <w:p w14:paraId="4558FBC1" w14:textId="77777777" w:rsidR="008A15AB" w:rsidRPr="009C0FCE" w:rsidRDefault="008A15AB" w:rsidP="00B90FD2">
      <w:pPr>
        <w:spacing w:after="0" w:line="240" w:lineRule="auto"/>
      </w:pPr>
      <w:r w:rsidRPr="009C0FCE">
        <w:continuationSeparator/>
      </w:r>
    </w:p>
  </w:endnote>
  <w:endnote w:type="continuationNotice" w:id="1">
    <w:p w14:paraId="141319F9" w14:textId="77777777" w:rsidR="008A15AB" w:rsidRPr="009C0FCE" w:rsidRDefault="008A15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8B5D1" w14:textId="77777777" w:rsidR="00275107" w:rsidRPr="009C0FCE" w:rsidRDefault="00275107" w:rsidP="00AA7500">
    <w:pPr>
      <w:pStyle w:val="Footer"/>
      <w:jc w:val="right"/>
    </w:pPr>
  </w:p>
  <w:p w14:paraId="16DEB4AB" w14:textId="77777777" w:rsidR="00275107" w:rsidRPr="009C0FCE" w:rsidRDefault="002751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51002" w14:textId="1052B995" w:rsidR="007F00E0" w:rsidRPr="009C0FCE" w:rsidRDefault="000C298F">
    <w:pPr>
      <w:pStyle w:val="Footer"/>
    </w:pPr>
    <w:r w:rsidRPr="009C0FCE">
      <w:t xml:space="preserve">GHG Project Plan </w:t>
    </w:r>
    <w:r w:rsidR="003F6E8D" w:rsidRPr="009C0FCE">
      <w:t>(ACR T</w:t>
    </w:r>
    <w:r w:rsidRPr="009C0FCE">
      <w:t>emplate</w:t>
    </w:r>
    <w:r w:rsidR="00880266" w:rsidRPr="009C0FCE">
      <w:t xml:space="preserve"> v</w:t>
    </w:r>
    <w:r w:rsidR="00D333EA" w:rsidRPr="009C0FCE">
      <w:t>3.2, 2026-0</w:t>
    </w:r>
    <w:r w:rsidR="00DF40D1">
      <w:t>6</w:t>
    </w:r>
    <w:r w:rsidR="0006523A" w:rsidRPr="009C0FCE">
      <w:t>-</w:t>
    </w:r>
    <w:r w:rsidR="00DF40D1">
      <w:t>22</w:t>
    </w:r>
    <w:r w:rsidR="003F6E8D" w:rsidRPr="009C0FCE">
      <w:t>)</w:t>
    </w:r>
    <w:r w:rsidRPr="009C0FCE">
      <w:tab/>
    </w:r>
    <w:r w:rsidRPr="009C0FCE">
      <w:tab/>
    </w:r>
    <w:r w:rsidRPr="009C0FCE">
      <w:fldChar w:fldCharType="begin"/>
    </w:r>
    <w:r w:rsidRPr="009C0FCE">
      <w:instrText xml:space="preserve"> PAGE   \* MERGEFORMAT </w:instrText>
    </w:r>
    <w:r w:rsidRPr="009C0FCE">
      <w:fldChar w:fldCharType="separate"/>
    </w:r>
    <w:r w:rsidRPr="009C0FCE">
      <w:t>1</w:t>
    </w:r>
    <w:r w:rsidRPr="009C0FCE">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93D5F" w14:textId="77777777" w:rsidR="008A15AB" w:rsidRPr="009C0FCE" w:rsidRDefault="008A15AB" w:rsidP="00B90FD2">
      <w:pPr>
        <w:spacing w:after="0" w:line="240" w:lineRule="auto"/>
      </w:pPr>
      <w:r w:rsidRPr="009C0FCE">
        <w:separator/>
      </w:r>
    </w:p>
  </w:footnote>
  <w:footnote w:type="continuationSeparator" w:id="0">
    <w:p w14:paraId="078FAFA6" w14:textId="77777777" w:rsidR="008A15AB" w:rsidRPr="009C0FCE" w:rsidRDefault="008A15AB" w:rsidP="00B90FD2">
      <w:pPr>
        <w:spacing w:after="0" w:line="240" w:lineRule="auto"/>
      </w:pPr>
      <w:r w:rsidRPr="009C0FCE">
        <w:continuationSeparator/>
      </w:r>
    </w:p>
  </w:footnote>
  <w:footnote w:type="continuationNotice" w:id="1">
    <w:p w14:paraId="2261446A" w14:textId="77777777" w:rsidR="008A15AB" w:rsidRPr="009C0FCE" w:rsidRDefault="008A15AB">
      <w:pPr>
        <w:spacing w:after="0" w:line="240" w:lineRule="auto"/>
      </w:pPr>
    </w:p>
  </w:footnote>
  <w:footnote w:id="2">
    <w:p w14:paraId="6229DA42" w14:textId="7C0C2CBA" w:rsidR="00D50F5F" w:rsidRDefault="00D50F5F">
      <w:pPr>
        <w:pStyle w:val="FootnoteText"/>
      </w:pPr>
      <w:r w:rsidRPr="009C0FCE">
        <w:rPr>
          <w:rStyle w:val="FootnoteReference"/>
        </w:rPr>
        <w:footnoteRef/>
      </w:r>
      <w:r w:rsidRPr="009C0FCE">
        <w:t xml:space="preserve"> </w:t>
      </w:r>
      <w:r w:rsidR="00D16550" w:rsidRPr="009C0FCE">
        <w:t>https://www.un.org/en/climatechange/net-zero-coalition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9A5C1" w14:textId="75F87FFB" w:rsidR="00275107" w:rsidRPr="009C0FCE" w:rsidRDefault="004B16CF" w:rsidP="0A75BBB7">
    <w:pPr>
      <w:pStyle w:val="Header"/>
      <w:rPr>
        <w:b/>
        <w:bCs/>
      </w:rPr>
    </w:pPr>
    <w:r w:rsidRPr="009C0FCE">
      <w:rPr>
        <w:b/>
        <w:bCs/>
      </w:rPr>
      <w:fldChar w:fldCharType="begin"/>
    </w:r>
    <w:r w:rsidRPr="009C0FCE">
      <w:rPr>
        <w:b/>
        <w:bCs/>
      </w:rPr>
      <w:instrText xml:space="preserve"> STYLEREF  Projectproponent  \* MERGEFORMAT </w:instrText>
    </w:r>
    <w:r w:rsidRPr="009C0FCE">
      <w:rPr>
        <w:b/>
        <w:bCs/>
      </w:rPr>
      <w:fldChar w:fldCharType="separate"/>
    </w:r>
    <w:r w:rsidR="006B5F4B">
      <w:rPr>
        <w:b/>
        <w:bCs/>
        <w:noProof/>
      </w:rPr>
      <w:t>Project Proponent</w:t>
    </w:r>
    <w:r w:rsidRPr="009C0FCE">
      <w:rPr>
        <w:b/>
        <w:bCs/>
      </w:rPr>
      <w:fldChar w:fldCharType="end"/>
    </w:r>
    <w:r w:rsidR="0A75BBB7" w:rsidRPr="009C0FCE">
      <w:rPr>
        <w:b/>
        <w:bCs/>
      </w:rPr>
      <w:t xml:space="preserve"> / </w:t>
    </w:r>
    <w:r w:rsidRPr="009C0FCE">
      <w:rPr>
        <w:b/>
        <w:bCs/>
      </w:rPr>
      <w:fldChar w:fldCharType="begin"/>
    </w:r>
    <w:r w:rsidRPr="009C0FCE">
      <w:rPr>
        <w:b/>
        <w:bCs/>
      </w:rPr>
      <w:instrText xml:space="preserve"> STYLEREF  Projecttitle  \* MERGEFORMAT </w:instrText>
    </w:r>
    <w:r w:rsidRPr="009C0FCE">
      <w:rPr>
        <w:b/>
        <w:bCs/>
      </w:rPr>
      <w:fldChar w:fldCharType="separate"/>
    </w:r>
    <w:r w:rsidR="006B5F4B">
      <w:rPr>
        <w:b/>
        <w:bCs/>
        <w:noProof/>
      </w:rPr>
      <w:t>Project Title</w:t>
    </w:r>
    <w:r w:rsidRPr="009C0FCE">
      <w:rPr>
        <w:b/>
        <w:bCs/>
      </w:rPr>
      <w:fldChar w:fldCharType="end"/>
    </w:r>
  </w:p>
  <w:p w14:paraId="65F9C3DC" w14:textId="77777777" w:rsidR="00275107" w:rsidRPr="009C0FCE" w:rsidRDefault="00275107" w:rsidP="000F41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0FC"/>
    <w:multiLevelType w:val="hybridMultilevel"/>
    <w:tmpl w:val="A63CC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A13C8D"/>
    <w:multiLevelType w:val="hybridMultilevel"/>
    <w:tmpl w:val="3DA66E44"/>
    <w:lvl w:ilvl="0" w:tplc="8DBA9136">
      <w:start w:val="1"/>
      <w:numFmt w:val="bullet"/>
      <w:lvlText w:val=""/>
      <w:lvlJc w:val="left"/>
      <w:pPr>
        <w:ind w:left="1280" w:hanging="360"/>
      </w:pPr>
      <w:rPr>
        <w:rFonts w:ascii="Symbol" w:hAnsi="Symbol"/>
      </w:rPr>
    </w:lvl>
    <w:lvl w:ilvl="1" w:tplc="425292D2">
      <w:start w:val="1"/>
      <w:numFmt w:val="bullet"/>
      <w:lvlText w:val=""/>
      <w:lvlJc w:val="left"/>
      <w:pPr>
        <w:ind w:left="1280" w:hanging="360"/>
      </w:pPr>
      <w:rPr>
        <w:rFonts w:ascii="Symbol" w:hAnsi="Symbol"/>
      </w:rPr>
    </w:lvl>
    <w:lvl w:ilvl="2" w:tplc="0952EC7C">
      <w:start w:val="1"/>
      <w:numFmt w:val="bullet"/>
      <w:lvlText w:val=""/>
      <w:lvlJc w:val="left"/>
      <w:pPr>
        <w:ind w:left="1280" w:hanging="360"/>
      </w:pPr>
      <w:rPr>
        <w:rFonts w:ascii="Symbol" w:hAnsi="Symbol"/>
      </w:rPr>
    </w:lvl>
    <w:lvl w:ilvl="3" w:tplc="04B4CF26">
      <w:start w:val="1"/>
      <w:numFmt w:val="bullet"/>
      <w:lvlText w:val=""/>
      <w:lvlJc w:val="left"/>
      <w:pPr>
        <w:ind w:left="1280" w:hanging="360"/>
      </w:pPr>
      <w:rPr>
        <w:rFonts w:ascii="Symbol" w:hAnsi="Symbol"/>
      </w:rPr>
    </w:lvl>
    <w:lvl w:ilvl="4" w:tplc="87182BB2">
      <w:start w:val="1"/>
      <w:numFmt w:val="bullet"/>
      <w:lvlText w:val=""/>
      <w:lvlJc w:val="left"/>
      <w:pPr>
        <w:ind w:left="1280" w:hanging="360"/>
      </w:pPr>
      <w:rPr>
        <w:rFonts w:ascii="Symbol" w:hAnsi="Symbol"/>
      </w:rPr>
    </w:lvl>
    <w:lvl w:ilvl="5" w:tplc="B3D6A968">
      <w:start w:val="1"/>
      <w:numFmt w:val="bullet"/>
      <w:lvlText w:val=""/>
      <w:lvlJc w:val="left"/>
      <w:pPr>
        <w:ind w:left="1280" w:hanging="360"/>
      </w:pPr>
      <w:rPr>
        <w:rFonts w:ascii="Symbol" w:hAnsi="Symbol"/>
      </w:rPr>
    </w:lvl>
    <w:lvl w:ilvl="6" w:tplc="7794F7D6">
      <w:start w:val="1"/>
      <w:numFmt w:val="bullet"/>
      <w:lvlText w:val=""/>
      <w:lvlJc w:val="left"/>
      <w:pPr>
        <w:ind w:left="1280" w:hanging="360"/>
      </w:pPr>
      <w:rPr>
        <w:rFonts w:ascii="Symbol" w:hAnsi="Symbol"/>
      </w:rPr>
    </w:lvl>
    <w:lvl w:ilvl="7" w:tplc="55AE630E">
      <w:start w:val="1"/>
      <w:numFmt w:val="bullet"/>
      <w:lvlText w:val=""/>
      <w:lvlJc w:val="left"/>
      <w:pPr>
        <w:ind w:left="1280" w:hanging="360"/>
      </w:pPr>
      <w:rPr>
        <w:rFonts w:ascii="Symbol" w:hAnsi="Symbol"/>
      </w:rPr>
    </w:lvl>
    <w:lvl w:ilvl="8" w:tplc="AE629796">
      <w:start w:val="1"/>
      <w:numFmt w:val="bullet"/>
      <w:lvlText w:val=""/>
      <w:lvlJc w:val="left"/>
      <w:pPr>
        <w:ind w:left="1280" w:hanging="360"/>
      </w:pPr>
      <w:rPr>
        <w:rFonts w:ascii="Symbol" w:hAnsi="Symbol"/>
      </w:rPr>
    </w:lvl>
  </w:abstractNum>
  <w:abstractNum w:abstractNumId="2" w15:restartNumberingAfterBreak="0">
    <w:nsid w:val="34590511"/>
    <w:multiLevelType w:val="hybridMultilevel"/>
    <w:tmpl w:val="281289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C109CA"/>
    <w:multiLevelType w:val="hybridMultilevel"/>
    <w:tmpl w:val="559EF9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C548C7"/>
    <w:multiLevelType w:val="hybridMultilevel"/>
    <w:tmpl w:val="31E20DB4"/>
    <w:lvl w:ilvl="0" w:tplc="6F0A41D6">
      <w:start w:val="1"/>
      <w:numFmt w:val="lowerLetter"/>
      <w:lvlText w:val="%1."/>
      <w:lvlJc w:val="left"/>
      <w:pPr>
        <w:ind w:left="750" w:hanging="390"/>
      </w:pPr>
      <w:rPr>
        <w:rFonts w:hint="default"/>
        <w:sz w:val="5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CD772B"/>
    <w:multiLevelType w:val="hybridMultilevel"/>
    <w:tmpl w:val="3B56BA42"/>
    <w:lvl w:ilvl="0" w:tplc="04090001">
      <w:start w:val="1"/>
      <w:numFmt w:val="bullet"/>
      <w:lvlText w:val=""/>
      <w:lvlJc w:val="left"/>
      <w:pPr>
        <w:ind w:left="1440" w:hanging="360"/>
      </w:pPr>
      <w:rPr>
        <w:rFonts w:ascii="Symbol" w:hAnsi="Symbol" w:hint="default"/>
      </w:rPr>
    </w:lvl>
    <w:lvl w:ilvl="1" w:tplc="23D63B0C">
      <w:numFmt w:val="bullet"/>
      <w:lvlText w:val="-"/>
      <w:lvlJc w:val="left"/>
      <w:pPr>
        <w:ind w:left="2160" w:hanging="360"/>
      </w:pPr>
      <w:rPr>
        <w:rFonts w:ascii="Calibri" w:eastAsiaTheme="minorHAnsi" w:hAnsi="Calibri" w:cstheme="minorBid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2AB2EFB"/>
    <w:multiLevelType w:val="hybridMultilevel"/>
    <w:tmpl w:val="224AB76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5032373"/>
    <w:multiLevelType w:val="hybridMultilevel"/>
    <w:tmpl w:val="34343244"/>
    <w:lvl w:ilvl="0" w:tplc="04090003">
      <w:start w:val="1"/>
      <w:numFmt w:val="bullet"/>
      <w:lvlText w:val="o"/>
      <w:lvlJc w:val="left"/>
      <w:pPr>
        <w:ind w:left="1080" w:hanging="360"/>
      </w:pPr>
      <w:rPr>
        <w:rFonts w:ascii="Courier New" w:hAnsi="Courier New" w:cs="Courier New" w:hint="default"/>
      </w:rPr>
    </w:lvl>
    <w:lvl w:ilvl="1" w:tplc="23D63B0C">
      <w:numFmt w:val="bullet"/>
      <w:lvlText w:val="-"/>
      <w:lvlJc w:val="left"/>
      <w:pPr>
        <w:ind w:left="1800" w:hanging="360"/>
      </w:pPr>
      <w:rPr>
        <w:rFonts w:ascii="Calibri" w:eastAsiaTheme="minorHAnsi" w:hAnsi="Calibri" w:cstheme="minorBid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6EA1368"/>
    <w:multiLevelType w:val="hybridMultilevel"/>
    <w:tmpl w:val="6338ED5C"/>
    <w:lvl w:ilvl="0" w:tplc="04090003">
      <w:start w:val="1"/>
      <w:numFmt w:val="bullet"/>
      <w:lvlText w:val="o"/>
      <w:lvlJc w:val="left"/>
      <w:pPr>
        <w:ind w:left="1080" w:hanging="360"/>
      </w:pPr>
      <w:rPr>
        <w:rFonts w:ascii="Courier New" w:hAnsi="Courier New" w:cs="Courier New" w:hint="default"/>
      </w:rPr>
    </w:lvl>
    <w:lvl w:ilvl="1" w:tplc="A1FCE4C8">
      <w:numFmt w:val="bullet"/>
      <w:lvlText w:val="-"/>
      <w:lvlJc w:val="left"/>
      <w:pPr>
        <w:ind w:left="1800" w:hanging="360"/>
      </w:pPr>
      <w:rPr>
        <w:rFonts w:ascii="Calibri" w:eastAsiaTheme="minorHAnsi" w:hAnsi="Calibri" w:cstheme="minorBid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0CA6560"/>
    <w:multiLevelType w:val="hybridMultilevel"/>
    <w:tmpl w:val="A80C4A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27F6011"/>
    <w:multiLevelType w:val="hybridMultilevel"/>
    <w:tmpl w:val="5A60A0B8"/>
    <w:lvl w:ilvl="0" w:tplc="04090003">
      <w:start w:val="1"/>
      <w:numFmt w:val="bullet"/>
      <w:lvlText w:val="o"/>
      <w:lvlJc w:val="left"/>
      <w:pPr>
        <w:ind w:left="765" w:hanging="360"/>
      </w:pPr>
      <w:rPr>
        <w:rFonts w:ascii="Courier New" w:hAnsi="Courier New" w:cs="Courier New"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15:restartNumberingAfterBreak="0">
    <w:nsid w:val="67E5153E"/>
    <w:multiLevelType w:val="hybridMultilevel"/>
    <w:tmpl w:val="5CB87B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CC6387"/>
    <w:multiLevelType w:val="hybridMultilevel"/>
    <w:tmpl w:val="EC389EBA"/>
    <w:lvl w:ilvl="0" w:tplc="CB24D078">
      <w:start w:val="1"/>
      <w:numFmt w:val="bullet"/>
      <w:lvlText w:val=""/>
      <w:lvlJc w:val="left"/>
      <w:pPr>
        <w:ind w:left="1280" w:hanging="360"/>
      </w:pPr>
      <w:rPr>
        <w:rFonts w:ascii="Symbol" w:hAnsi="Symbol"/>
      </w:rPr>
    </w:lvl>
    <w:lvl w:ilvl="1" w:tplc="3E8CE79A">
      <w:start w:val="1"/>
      <w:numFmt w:val="bullet"/>
      <w:lvlText w:val=""/>
      <w:lvlJc w:val="left"/>
      <w:pPr>
        <w:ind w:left="1280" w:hanging="360"/>
      </w:pPr>
      <w:rPr>
        <w:rFonts w:ascii="Symbol" w:hAnsi="Symbol"/>
      </w:rPr>
    </w:lvl>
    <w:lvl w:ilvl="2" w:tplc="B2A8890C">
      <w:start w:val="1"/>
      <w:numFmt w:val="bullet"/>
      <w:lvlText w:val=""/>
      <w:lvlJc w:val="left"/>
      <w:pPr>
        <w:ind w:left="1280" w:hanging="360"/>
      </w:pPr>
      <w:rPr>
        <w:rFonts w:ascii="Symbol" w:hAnsi="Symbol"/>
      </w:rPr>
    </w:lvl>
    <w:lvl w:ilvl="3" w:tplc="291C92A8">
      <w:start w:val="1"/>
      <w:numFmt w:val="bullet"/>
      <w:lvlText w:val=""/>
      <w:lvlJc w:val="left"/>
      <w:pPr>
        <w:ind w:left="1280" w:hanging="360"/>
      </w:pPr>
      <w:rPr>
        <w:rFonts w:ascii="Symbol" w:hAnsi="Symbol"/>
      </w:rPr>
    </w:lvl>
    <w:lvl w:ilvl="4" w:tplc="B6E4FCAC">
      <w:start w:val="1"/>
      <w:numFmt w:val="bullet"/>
      <w:lvlText w:val=""/>
      <w:lvlJc w:val="left"/>
      <w:pPr>
        <w:ind w:left="1280" w:hanging="360"/>
      </w:pPr>
      <w:rPr>
        <w:rFonts w:ascii="Symbol" w:hAnsi="Symbol"/>
      </w:rPr>
    </w:lvl>
    <w:lvl w:ilvl="5" w:tplc="FE86E27C">
      <w:start w:val="1"/>
      <w:numFmt w:val="bullet"/>
      <w:lvlText w:val=""/>
      <w:lvlJc w:val="left"/>
      <w:pPr>
        <w:ind w:left="1280" w:hanging="360"/>
      </w:pPr>
      <w:rPr>
        <w:rFonts w:ascii="Symbol" w:hAnsi="Symbol"/>
      </w:rPr>
    </w:lvl>
    <w:lvl w:ilvl="6" w:tplc="6D5492EE">
      <w:start w:val="1"/>
      <w:numFmt w:val="bullet"/>
      <w:lvlText w:val=""/>
      <w:lvlJc w:val="left"/>
      <w:pPr>
        <w:ind w:left="1280" w:hanging="360"/>
      </w:pPr>
      <w:rPr>
        <w:rFonts w:ascii="Symbol" w:hAnsi="Symbol"/>
      </w:rPr>
    </w:lvl>
    <w:lvl w:ilvl="7" w:tplc="25966F3E">
      <w:start w:val="1"/>
      <w:numFmt w:val="bullet"/>
      <w:lvlText w:val=""/>
      <w:lvlJc w:val="left"/>
      <w:pPr>
        <w:ind w:left="1280" w:hanging="360"/>
      </w:pPr>
      <w:rPr>
        <w:rFonts w:ascii="Symbol" w:hAnsi="Symbol"/>
      </w:rPr>
    </w:lvl>
    <w:lvl w:ilvl="8" w:tplc="27BEF160">
      <w:start w:val="1"/>
      <w:numFmt w:val="bullet"/>
      <w:lvlText w:val=""/>
      <w:lvlJc w:val="left"/>
      <w:pPr>
        <w:ind w:left="1280" w:hanging="360"/>
      </w:pPr>
      <w:rPr>
        <w:rFonts w:ascii="Symbol" w:hAnsi="Symbol"/>
      </w:rPr>
    </w:lvl>
  </w:abstractNum>
  <w:abstractNum w:abstractNumId="13" w15:restartNumberingAfterBreak="0">
    <w:nsid w:val="772816D8"/>
    <w:multiLevelType w:val="hybridMultilevel"/>
    <w:tmpl w:val="3E548DC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92714163">
    <w:abstractNumId w:val="4"/>
  </w:num>
  <w:num w:numId="2" w16cid:durableId="1998999830">
    <w:abstractNumId w:val="11"/>
  </w:num>
  <w:num w:numId="3" w16cid:durableId="1100416613">
    <w:abstractNumId w:val="0"/>
  </w:num>
  <w:num w:numId="4" w16cid:durableId="1993411381">
    <w:abstractNumId w:val="9"/>
  </w:num>
  <w:num w:numId="5" w16cid:durableId="2041734611">
    <w:abstractNumId w:val="3"/>
  </w:num>
  <w:num w:numId="6" w16cid:durableId="1581788734">
    <w:abstractNumId w:val="5"/>
  </w:num>
  <w:num w:numId="7" w16cid:durableId="909803295">
    <w:abstractNumId w:val="7"/>
  </w:num>
  <w:num w:numId="8" w16cid:durableId="2018117107">
    <w:abstractNumId w:val="6"/>
  </w:num>
  <w:num w:numId="9" w16cid:durableId="753358630">
    <w:abstractNumId w:val="13"/>
  </w:num>
  <w:num w:numId="10" w16cid:durableId="1962612432">
    <w:abstractNumId w:val="8"/>
  </w:num>
  <w:num w:numId="11" w16cid:durableId="2063283347">
    <w:abstractNumId w:val="12"/>
  </w:num>
  <w:num w:numId="12" w16cid:durableId="791944707">
    <w:abstractNumId w:val="1"/>
  </w:num>
  <w:num w:numId="13" w16cid:durableId="1481114612">
    <w:abstractNumId w:val="10"/>
  </w:num>
  <w:num w:numId="14" w16cid:durableId="196706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documentProtection w:edit="forms" w:enforcement="1" w:cryptProviderType="rsaAES" w:cryptAlgorithmClass="hash" w:cryptAlgorithmType="typeAny" w:cryptAlgorithmSid="14" w:cryptSpinCount="100000" w:hash="52MGkKPleBsS/sUkjRzZoDN7puUIdaUEXz1xc0ANZpuvf3hwBxbe2WifHln2Vdo3dksAQOb8ZQ6BmEuvzZ77Sg==" w:salt="xrL4r0+uzM1xY5lFP7FGCA=="/>
  <w:defaultTabStop w:val="720"/>
  <w:drawingGridHorizontalSpacing w:val="110"/>
  <w:displayHorizontalDrawingGridEvery w:val="2"/>
  <w:characterSpacingControl w:val="doNotCompress"/>
  <w:hdrShapeDefaults>
    <o:shapedefaults v:ext="edit" spidmax="2050" fillcolor="none [1942]">
      <v:fill color="none [1942]" opacity=".25"/>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Q3MzS2NDEzMDI1NTdV0lEKTi0uzszPAykwNKkFABwtEKMtAAAA"/>
    <w:docVar w:name="dgnword-docGUID" w:val="{20CF4779-2D5B-45C7-AE31-6892D596AEAC}"/>
    <w:docVar w:name="dgnword-eventsink" w:val="3669440"/>
  </w:docVars>
  <w:rsids>
    <w:rsidRoot w:val="00FA048C"/>
    <w:rsid w:val="0000135C"/>
    <w:rsid w:val="00005773"/>
    <w:rsid w:val="00005BAB"/>
    <w:rsid w:val="00006839"/>
    <w:rsid w:val="000104E8"/>
    <w:rsid w:val="0002094F"/>
    <w:rsid w:val="00021F3D"/>
    <w:rsid w:val="000258D6"/>
    <w:rsid w:val="00027E79"/>
    <w:rsid w:val="000331EB"/>
    <w:rsid w:val="00033E0F"/>
    <w:rsid w:val="000428C3"/>
    <w:rsid w:val="00043AA2"/>
    <w:rsid w:val="00043F38"/>
    <w:rsid w:val="00044132"/>
    <w:rsid w:val="000463BD"/>
    <w:rsid w:val="0004704A"/>
    <w:rsid w:val="00051699"/>
    <w:rsid w:val="00051FA5"/>
    <w:rsid w:val="00052C6C"/>
    <w:rsid w:val="00056817"/>
    <w:rsid w:val="00057EF3"/>
    <w:rsid w:val="00061FBE"/>
    <w:rsid w:val="00062DA0"/>
    <w:rsid w:val="0006523A"/>
    <w:rsid w:val="00066EF2"/>
    <w:rsid w:val="00067223"/>
    <w:rsid w:val="00067471"/>
    <w:rsid w:val="000679AA"/>
    <w:rsid w:val="0007105E"/>
    <w:rsid w:val="00074DCB"/>
    <w:rsid w:val="00075D66"/>
    <w:rsid w:val="00080D36"/>
    <w:rsid w:val="00085AB7"/>
    <w:rsid w:val="000924DB"/>
    <w:rsid w:val="000A4160"/>
    <w:rsid w:val="000A5341"/>
    <w:rsid w:val="000A5DFC"/>
    <w:rsid w:val="000A69A1"/>
    <w:rsid w:val="000B0B2C"/>
    <w:rsid w:val="000B1808"/>
    <w:rsid w:val="000B1867"/>
    <w:rsid w:val="000B200F"/>
    <w:rsid w:val="000B274C"/>
    <w:rsid w:val="000B4EBB"/>
    <w:rsid w:val="000B6468"/>
    <w:rsid w:val="000C298F"/>
    <w:rsid w:val="000C511A"/>
    <w:rsid w:val="000C5BB6"/>
    <w:rsid w:val="000D3711"/>
    <w:rsid w:val="000D5064"/>
    <w:rsid w:val="000D670C"/>
    <w:rsid w:val="000D75AF"/>
    <w:rsid w:val="000E16CC"/>
    <w:rsid w:val="000E23B0"/>
    <w:rsid w:val="000E3661"/>
    <w:rsid w:val="000E5CA4"/>
    <w:rsid w:val="000F0224"/>
    <w:rsid w:val="000F4138"/>
    <w:rsid w:val="000F5ADB"/>
    <w:rsid w:val="000F6CBD"/>
    <w:rsid w:val="00102C5D"/>
    <w:rsid w:val="001036E4"/>
    <w:rsid w:val="00104121"/>
    <w:rsid w:val="00105B61"/>
    <w:rsid w:val="00107D60"/>
    <w:rsid w:val="001144BE"/>
    <w:rsid w:val="001200FC"/>
    <w:rsid w:val="00124673"/>
    <w:rsid w:val="001344EC"/>
    <w:rsid w:val="001346A9"/>
    <w:rsid w:val="00135A5E"/>
    <w:rsid w:val="00135B87"/>
    <w:rsid w:val="00137E23"/>
    <w:rsid w:val="00140630"/>
    <w:rsid w:val="00141A2A"/>
    <w:rsid w:val="00143990"/>
    <w:rsid w:val="001443CB"/>
    <w:rsid w:val="001478DB"/>
    <w:rsid w:val="0015430C"/>
    <w:rsid w:val="0015434A"/>
    <w:rsid w:val="001572B0"/>
    <w:rsid w:val="00161E5B"/>
    <w:rsid w:val="001679DC"/>
    <w:rsid w:val="00170C1B"/>
    <w:rsid w:val="00170E03"/>
    <w:rsid w:val="0017235A"/>
    <w:rsid w:val="00173542"/>
    <w:rsid w:val="0017395D"/>
    <w:rsid w:val="0017639E"/>
    <w:rsid w:val="001810B5"/>
    <w:rsid w:val="001831CF"/>
    <w:rsid w:val="00184515"/>
    <w:rsid w:val="00184611"/>
    <w:rsid w:val="00187861"/>
    <w:rsid w:val="001927EB"/>
    <w:rsid w:val="00193851"/>
    <w:rsid w:val="001939C0"/>
    <w:rsid w:val="00194C15"/>
    <w:rsid w:val="0019F2B5"/>
    <w:rsid w:val="001A0FB4"/>
    <w:rsid w:val="001A4516"/>
    <w:rsid w:val="001A49C2"/>
    <w:rsid w:val="001B06B2"/>
    <w:rsid w:val="001B07A0"/>
    <w:rsid w:val="001B220A"/>
    <w:rsid w:val="001B2B6E"/>
    <w:rsid w:val="001B486A"/>
    <w:rsid w:val="001B6EEF"/>
    <w:rsid w:val="001B721C"/>
    <w:rsid w:val="001C2272"/>
    <w:rsid w:val="001C3CCA"/>
    <w:rsid w:val="001C47D7"/>
    <w:rsid w:val="001C5209"/>
    <w:rsid w:val="001C7A86"/>
    <w:rsid w:val="001D0F5C"/>
    <w:rsid w:val="001D2F7A"/>
    <w:rsid w:val="001D40E2"/>
    <w:rsid w:val="001D7E9F"/>
    <w:rsid w:val="001E1AEF"/>
    <w:rsid w:val="001E2EC9"/>
    <w:rsid w:val="001E5D8C"/>
    <w:rsid w:val="001E615D"/>
    <w:rsid w:val="001F019F"/>
    <w:rsid w:val="001F10EC"/>
    <w:rsid w:val="001F20E0"/>
    <w:rsid w:val="001F41B6"/>
    <w:rsid w:val="001F44EB"/>
    <w:rsid w:val="001F45A5"/>
    <w:rsid w:val="001F575C"/>
    <w:rsid w:val="001F5B3B"/>
    <w:rsid w:val="001F7D12"/>
    <w:rsid w:val="00201F03"/>
    <w:rsid w:val="00215156"/>
    <w:rsid w:val="00217C0B"/>
    <w:rsid w:val="00217C39"/>
    <w:rsid w:val="00222F82"/>
    <w:rsid w:val="00223E08"/>
    <w:rsid w:val="002246BE"/>
    <w:rsid w:val="00224FF1"/>
    <w:rsid w:val="00226587"/>
    <w:rsid w:val="002318EA"/>
    <w:rsid w:val="00232C2A"/>
    <w:rsid w:val="00235057"/>
    <w:rsid w:val="00235BCA"/>
    <w:rsid w:val="00235E22"/>
    <w:rsid w:val="0023753A"/>
    <w:rsid w:val="002406B9"/>
    <w:rsid w:val="00242DB8"/>
    <w:rsid w:val="00243146"/>
    <w:rsid w:val="00243BE7"/>
    <w:rsid w:val="002444B7"/>
    <w:rsid w:val="002446E3"/>
    <w:rsid w:val="00245510"/>
    <w:rsid w:val="00245D41"/>
    <w:rsid w:val="00247554"/>
    <w:rsid w:val="00252DD6"/>
    <w:rsid w:val="002532A9"/>
    <w:rsid w:val="002554C7"/>
    <w:rsid w:val="00265611"/>
    <w:rsid w:val="00265EE2"/>
    <w:rsid w:val="002674B9"/>
    <w:rsid w:val="00275107"/>
    <w:rsid w:val="00275911"/>
    <w:rsid w:val="0028193C"/>
    <w:rsid w:val="00282ADF"/>
    <w:rsid w:val="00284A8F"/>
    <w:rsid w:val="00296A59"/>
    <w:rsid w:val="002A0B09"/>
    <w:rsid w:val="002A0ED6"/>
    <w:rsid w:val="002A11D0"/>
    <w:rsid w:val="002A41DF"/>
    <w:rsid w:val="002A6999"/>
    <w:rsid w:val="002A71A8"/>
    <w:rsid w:val="002B0593"/>
    <w:rsid w:val="002B2013"/>
    <w:rsid w:val="002B20E2"/>
    <w:rsid w:val="002B297D"/>
    <w:rsid w:val="002B2E1E"/>
    <w:rsid w:val="002B3E2C"/>
    <w:rsid w:val="002B696F"/>
    <w:rsid w:val="002B7C46"/>
    <w:rsid w:val="002C0082"/>
    <w:rsid w:val="002C190B"/>
    <w:rsid w:val="002C481F"/>
    <w:rsid w:val="002C53F2"/>
    <w:rsid w:val="002D44A6"/>
    <w:rsid w:val="002D58E9"/>
    <w:rsid w:val="002D5B2A"/>
    <w:rsid w:val="002D73CB"/>
    <w:rsid w:val="002E29E8"/>
    <w:rsid w:val="002E4404"/>
    <w:rsid w:val="002E5F49"/>
    <w:rsid w:val="002E7DD0"/>
    <w:rsid w:val="002F6451"/>
    <w:rsid w:val="00304746"/>
    <w:rsid w:val="00306562"/>
    <w:rsid w:val="00307090"/>
    <w:rsid w:val="0031044D"/>
    <w:rsid w:val="00314E7D"/>
    <w:rsid w:val="0031715B"/>
    <w:rsid w:val="003174C4"/>
    <w:rsid w:val="00323382"/>
    <w:rsid w:val="003234FB"/>
    <w:rsid w:val="0032384A"/>
    <w:rsid w:val="003254BE"/>
    <w:rsid w:val="003272E0"/>
    <w:rsid w:val="00330761"/>
    <w:rsid w:val="0033152E"/>
    <w:rsid w:val="003346E8"/>
    <w:rsid w:val="003349CF"/>
    <w:rsid w:val="00335B43"/>
    <w:rsid w:val="003372C5"/>
    <w:rsid w:val="0034200F"/>
    <w:rsid w:val="003422E6"/>
    <w:rsid w:val="00342E38"/>
    <w:rsid w:val="00343F87"/>
    <w:rsid w:val="0034432B"/>
    <w:rsid w:val="00344BAB"/>
    <w:rsid w:val="00344FDF"/>
    <w:rsid w:val="00346007"/>
    <w:rsid w:val="0034725F"/>
    <w:rsid w:val="003501AF"/>
    <w:rsid w:val="0035224C"/>
    <w:rsid w:val="003525BE"/>
    <w:rsid w:val="0035261C"/>
    <w:rsid w:val="003531C0"/>
    <w:rsid w:val="00354752"/>
    <w:rsid w:val="003569DD"/>
    <w:rsid w:val="00357B7C"/>
    <w:rsid w:val="00357E96"/>
    <w:rsid w:val="00361774"/>
    <w:rsid w:val="00364EEC"/>
    <w:rsid w:val="00365805"/>
    <w:rsid w:val="00370495"/>
    <w:rsid w:val="0037088B"/>
    <w:rsid w:val="00370C43"/>
    <w:rsid w:val="00370D48"/>
    <w:rsid w:val="00372D55"/>
    <w:rsid w:val="003739D9"/>
    <w:rsid w:val="00373AB2"/>
    <w:rsid w:val="0037483F"/>
    <w:rsid w:val="003833F5"/>
    <w:rsid w:val="00383FC4"/>
    <w:rsid w:val="003853D8"/>
    <w:rsid w:val="00387228"/>
    <w:rsid w:val="00395165"/>
    <w:rsid w:val="003951F6"/>
    <w:rsid w:val="00396CBD"/>
    <w:rsid w:val="00397985"/>
    <w:rsid w:val="003A13E2"/>
    <w:rsid w:val="003A3E68"/>
    <w:rsid w:val="003A5AAD"/>
    <w:rsid w:val="003A69ED"/>
    <w:rsid w:val="003A724E"/>
    <w:rsid w:val="003B0068"/>
    <w:rsid w:val="003B5DBC"/>
    <w:rsid w:val="003B7D55"/>
    <w:rsid w:val="003C15D8"/>
    <w:rsid w:val="003C5D2F"/>
    <w:rsid w:val="003C721F"/>
    <w:rsid w:val="003D0AB4"/>
    <w:rsid w:val="003D0BE4"/>
    <w:rsid w:val="003D1B1B"/>
    <w:rsid w:val="003D5C12"/>
    <w:rsid w:val="003D6BFD"/>
    <w:rsid w:val="003D6C4D"/>
    <w:rsid w:val="003E18D8"/>
    <w:rsid w:val="003E3E31"/>
    <w:rsid w:val="003E4782"/>
    <w:rsid w:val="003E4809"/>
    <w:rsid w:val="003E4CD2"/>
    <w:rsid w:val="003E5595"/>
    <w:rsid w:val="003E67E7"/>
    <w:rsid w:val="003E6AC6"/>
    <w:rsid w:val="003E759B"/>
    <w:rsid w:val="003F2F3F"/>
    <w:rsid w:val="003F55EF"/>
    <w:rsid w:val="003F5694"/>
    <w:rsid w:val="003F6E8D"/>
    <w:rsid w:val="003F6F9B"/>
    <w:rsid w:val="00405D8F"/>
    <w:rsid w:val="0040688B"/>
    <w:rsid w:val="00412D2A"/>
    <w:rsid w:val="0041430E"/>
    <w:rsid w:val="0041501A"/>
    <w:rsid w:val="0041556F"/>
    <w:rsid w:val="00416D6A"/>
    <w:rsid w:val="004210BC"/>
    <w:rsid w:val="004231B4"/>
    <w:rsid w:val="00423DBB"/>
    <w:rsid w:val="004258A7"/>
    <w:rsid w:val="00425E7C"/>
    <w:rsid w:val="0043733B"/>
    <w:rsid w:val="0044076E"/>
    <w:rsid w:val="00445772"/>
    <w:rsid w:val="00445834"/>
    <w:rsid w:val="00447575"/>
    <w:rsid w:val="004519DD"/>
    <w:rsid w:val="00451D9A"/>
    <w:rsid w:val="00453CDC"/>
    <w:rsid w:val="004543FB"/>
    <w:rsid w:val="00455403"/>
    <w:rsid w:val="00456F12"/>
    <w:rsid w:val="004604DC"/>
    <w:rsid w:val="004615E1"/>
    <w:rsid w:val="00465599"/>
    <w:rsid w:val="00466E50"/>
    <w:rsid w:val="00467FD1"/>
    <w:rsid w:val="004706B4"/>
    <w:rsid w:val="00470801"/>
    <w:rsid w:val="0047216C"/>
    <w:rsid w:val="004741AD"/>
    <w:rsid w:val="00474CEA"/>
    <w:rsid w:val="00475783"/>
    <w:rsid w:val="00482B7C"/>
    <w:rsid w:val="00485374"/>
    <w:rsid w:val="00487092"/>
    <w:rsid w:val="00492A6F"/>
    <w:rsid w:val="00492E36"/>
    <w:rsid w:val="004940FA"/>
    <w:rsid w:val="00494400"/>
    <w:rsid w:val="00495531"/>
    <w:rsid w:val="00496F1D"/>
    <w:rsid w:val="004A052D"/>
    <w:rsid w:val="004A10FD"/>
    <w:rsid w:val="004A1A8D"/>
    <w:rsid w:val="004A3B43"/>
    <w:rsid w:val="004A737C"/>
    <w:rsid w:val="004B0029"/>
    <w:rsid w:val="004B16CF"/>
    <w:rsid w:val="004B247B"/>
    <w:rsid w:val="004B2498"/>
    <w:rsid w:val="004B469F"/>
    <w:rsid w:val="004B46C3"/>
    <w:rsid w:val="004B71F2"/>
    <w:rsid w:val="004B7B97"/>
    <w:rsid w:val="004C29B0"/>
    <w:rsid w:val="004C2A45"/>
    <w:rsid w:val="004C2D4C"/>
    <w:rsid w:val="004C4172"/>
    <w:rsid w:val="004C5890"/>
    <w:rsid w:val="004C723B"/>
    <w:rsid w:val="004C7275"/>
    <w:rsid w:val="004D10AB"/>
    <w:rsid w:val="004D27DA"/>
    <w:rsid w:val="004D336A"/>
    <w:rsid w:val="004D4189"/>
    <w:rsid w:val="004D644D"/>
    <w:rsid w:val="004D79D6"/>
    <w:rsid w:val="004E0728"/>
    <w:rsid w:val="004E15A7"/>
    <w:rsid w:val="004E2005"/>
    <w:rsid w:val="004E2377"/>
    <w:rsid w:val="004E2A10"/>
    <w:rsid w:val="004E3C26"/>
    <w:rsid w:val="004E41F6"/>
    <w:rsid w:val="004E5978"/>
    <w:rsid w:val="004F2428"/>
    <w:rsid w:val="004F3CCA"/>
    <w:rsid w:val="004F4442"/>
    <w:rsid w:val="00500D5D"/>
    <w:rsid w:val="0050164B"/>
    <w:rsid w:val="00503104"/>
    <w:rsid w:val="00503204"/>
    <w:rsid w:val="00503E4E"/>
    <w:rsid w:val="00510101"/>
    <w:rsid w:val="00511D66"/>
    <w:rsid w:val="00512059"/>
    <w:rsid w:val="005122D0"/>
    <w:rsid w:val="00513985"/>
    <w:rsid w:val="00513CD3"/>
    <w:rsid w:val="00514CF1"/>
    <w:rsid w:val="00516451"/>
    <w:rsid w:val="00516C54"/>
    <w:rsid w:val="0052156F"/>
    <w:rsid w:val="00521652"/>
    <w:rsid w:val="00525527"/>
    <w:rsid w:val="005258B7"/>
    <w:rsid w:val="00530581"/>
    <w:rsid w:val="00530BB9"/>
    <w:rsid w:val="00531032"/>
    <w:rsid w:val="00531F22"/>
    <w:rsid w:val="005340CC"/>
    <w:rsid w:val="00541BBC"/>
    <w:rsid w:val="00542E18"/>
    <w:rsid w:val="00543868"/>
    <w:rsid w:val="00544A44"/>
    <w:rsid w:val="00545788"/>
    <w:rsid w:val="00546796"/>
    <w:rsid w:val="005550F1"/>
    <w:rsid w:val="0055573D"/>
    <w:rsid w:val="0055698E"/>
    <w:rsid w:val="00557129"/>
    <w:rsid w:val="0056048E"/>
    <w:rsid w:val="00560B28"/>
    <w:rsid w:val="00565CAA"/>
    <w:rsid w:val="00572935"/>
    <w:rsid w:val="00573E60"/>
    <w:rsid w:val="00573F9A"/>
    <w:rsid w:val="00575BAF"/>
    <w:rsid w:val="0058045F"/>
    <w:rsid w:val="0058070B"/>
    <w:rsid w:val="00580B7D"/>
    <w:rsid w:val="0058344B"/>
    <w:rsid w:val="0058452F"/>
    <w:rsid w:val="005915C4"/>
    <w:rsid w:val="00591BC5"/>
    <w:rsid w:val="00591EFA"/>
    <w:rsid w:val="0059273C"/>
    <w:rsid w:val="005931A0"/>
    <w:rsid w:val="00595B36"/>
    <w:rsid w:val="00596F45"/>
    <w:rsid w:val="00597A10"/>
    <w:rsid w:val="005A0BF9"/>
    <w:rsid w:val="005A160E"/>
    <w:rsid w:val="005A3813"/>
    <w:rsid w:val="005A504D"/>
    <w:rsid w:val="005A6E3A"/>
    <w:rsid w:val="005B096F"/>
    <w:rsid w:val="005B1CB8"/>
    <w:rsid w:val="005B2866"/>
    <w:rsid w:val="005B4C21"/>
    <w:rsid w:val="005B6F70"/>
    <w:rsid w:val="005B7182"/>
    <w:rsid w:val="005C18F3"/>
    <w:rsid w:val="005C1C5F"/>
    <w:rsid w:val="005D1141"/>
    <w:rsid w:val="005D2A10"/>
    <w:rsid w:val="005D4342"/>
    <w:rsid w:val="005D45E5"/>
    <w:rsid w:val="005D47C6"/>
    <w:rsid w:val="005E2867"/>
    <w:rsid w:val="005E718F"/>
    <w:rsid w:val="005E7398"/>
    <w:rsid w:val="005E74D3"/>
    <w:rsid w:val="005F0A5F"/>
    <w:rsid w:val="005F19AB"/>
    <w:rsid w:val="005F1F35"/>
    <w:rsid w:val="005F2B6F"/>
    <w:rsid w:val="005F4A7C"/>
    <w:rsid w:val="005F68EF"/>
    <w:rsid w:val="005F6BFF"/>
    <w:rsid w:val="005F7E7D"/>
    <w:rsid w:val="00601C3F"/>
    <w:rsid w:val="00603192"/>
    <w:rsid w:val="00604558"/>
    <w:rsid w:val="00604EC6"/>
    <w:rsid w:val="006155DA"/>
    <w:rsid w:val="00616E22"/>
    <w:rsid w:val="00616F24"/>
    <w:rsid w:val="0062415A"/>
    <w:rsid w:val="00624825"/>
    <w:rsid w:val="00625F69"/>
    <w:rsid w:val="006262D3"/>
    <w:rsid w:val="006264EC"/>
    <w:rsid w:val="006327E9"/>
    <w:rsid w:val="00632F11"/>
    <w:rsid w:val="00636121"/>
    <w:rsid w:val="00636618"/>
    <w:rsid w:val="00637827"/>
    <w:rsid w:val="00637850"/>
    <w:rsid w:val="006405B9"/>
    <w:rsid w:val="00641063"/>
    <w:rsid w:val="006424C5"/>
    <w:rsid w:val="00642AE6"/>
    <w:rsid w:val="00644657"/>
    <w:rsid w:val="00647625"/>
    <w:rsid w:val="006507F1"/>
    <w:rsid w:val="00651AC9"/>
    <w:rsid w:val="00651DCD"/>
    <w:rsid w:val="00653874"/>
    <w:rsid w:val="0065486F"/>
    <w:rsid w:val="00661201"/>
    <w:rsid w:val="006614AB"/>
    <w:rsid w:val="00661B6C"/>
    <w:rsid w:val="0066656C"/>
    <w:rsid w:val="00676D3D"/>
    <w:rsid w:val="00676D53"/>
    <w:rsid w:val="006804BE"/>
    <w:rsid w:val="00682C24"/>
    <w:rsid w:val="00685528"/>
    <w:rsid w:val="006855BC"/>
    <w:rsid w:val="00685FB4"/>
    <w:rsid w:val="006861BF"/>
    <w:rsid w:val="00686D72"/>
    <w:rsid w:val="00687BF3"/>
    <w:rsid w:val="00690110"/>
    <w:rsid w:val="00691116"/>
    <w:rsid w:val="00695AC5"/>
    <w:rsid w:val="006967B7"/>
    <w:rsid w:val="00696E7B"/>
    <w:rsid w:val="006A024E"/>
    <w:rsid w:val="006A049C"/>
    <w:rsid w:val="006A2666"/>
    <w:rsid w:val="006A2C58"/>
    <w:rsid w:val="006A302D"/>
    <w:rsid w:val="006A5008"/>
    <w:rsid w:val="006A5DB7"/>
    <w:rsid w:val="006B2AD4"/>
    <w:rsid w:val="006B2C33"/>
    <w:rsid w:val="006B3BF6"/>
    <w:rsid w:val="006B5F4B"/>
    <w:rsid w:val="006B6D28"/>
    <w:rsid w:val="006B6D44"/>
    <w:rsid w:val="006C1E33"/>
    <w:rsid w:val="006C4E24"/>
    <w:rsid w:val="006C53F3"/>
    <w:rsid w:val="006C65FE"/>
    <w:rsid w:val="006C67E6"/>
    <w:rsid w:val="006D008B"/>
    <w:rsid w:val="006D277D"/>
    <w:rsid w:val="006D3229"/>
    <w:rsid w:val="006D6F8E"/>
    <w:rsid w:val="006E076C"/>
    <w:rsid w:val="006E1226"/>
    <w:rsid w:val="006F0FFF"/>
    <w:rsid w:val="006F4394"/>
    <w:rsid w:val="006F54FC"/>
    <w:rsid w:val="00702A95"/>
    <w:rsid w:val="00710A26"/>
    <w:rsid w:val="007110B7"/>
    <w:rsid w:val="00711278"/>
    <w:rsid w:val="00711AA7"/>
    <w:rsid w:val="00711E2E"/>
    <w:rsid w:val="0071235D"/>
    <w:rsid w:val="00713EFA"/>
    <w:rsid w:val="00720ABA"/>
    <w:rsid w:val="00720F54"/>
    <w:rsid w:val="00722B3F"/>
    <w:rsid w:val="00723214"/>
    <w:rsid w:val="007262D9"/>
    <w:rsid w:val="00727809"/>
    <w:rsid w:val="00731FDF"/>
    <w:rsid w:val="00733594"/>
    <w:rsid w:val="00737329"/>
    <w:rsid w:val="00743493"/>
    <w:rsid w:val="00744ADE"/>
    <w:rsid w:val="00747BD9"/>
    <w:rsid w:val="0075076F"/>
    <w:rsid w:val="0075085D"/>
    <w:rsid w:val="00753775"/>
    <w:rsid w:val="00755B2B"/>
    <w:rsid w:val="00755BAC"/>
    <w:rsid w:val="00757CAA"/>
    <w:rsid w:val="007601CC"/>
    <w:rsid w:val="00760F50"/>
    <w:rsid w:val="007614B5"/>
    <w:rsid w:val="007639E2"/>
    <w:rsid w:val="0076757E"/>
    <w:rsid w:val="007678D5"/>
    <w:rsid w:val="00767952"/>
    <w:rsid w:val="00775F9B"/>
    <w:rsid w:val="00776C7C"/>
    <w:rsid w:val="007814AB"/>
    <w:rsid w:val="00781E9F"/>
    <w:rsid w:val="00782D9D"/>
    <w:rsid w:val="007846D2"/>
    <w:rsid w:val="007848F6"/>
    <w:rsid w:val="007848FE"/>
    <w:rsid w:val="0078590A"/>
    <w:rsid w:val="00787530"/>
    <w:rsid w:val="0079083B"/>
    <w:rsid w:val="007912B4"/>
    <w:rsid w:val="007917BC"/>
    <w:rsid w:val="00791E89"/>
    <w:rsid w:val="00791EB8"/>
    <w:rsid w:val="0079545F"/>
    <w:rsid w:val="00796824"/>
    <w:rsid w:val="007A1625"/>
    <w:rsid w:val="007A37B6"/>
    <w:rsid w:val="007A6238"/>
    <w:rsid w:val="007A6907"/>
    <w:rsid w:val="007A7602"/>
    <w:rsid w:val="007A7BC6"/>
    <w:rsid w:val="007B1A0D"/>
    <w:rsid w:val="007B377B"/>
    <w:rsid w:val="007B400E"/>
    <w:rsid w:val="007B4157"/>
    <w:rsid w:val="007B5024"/>
    <w:rsid w:val="007B7135"/>
    <w:rsid w:val="007C2635"/>
    <w:rsid w:val="007C475E"/>
    <w:rsid w:val="007C5631"/>
    <w:rsid w:val="007C5F12"/>
    <w:rsid w:val="007C763F"/>
    <w:rsid w:val="007D16BF"/>
    <w:rsid w:val="007D37BA"/>
    <w:rsid w:val="007D3B63"/>
    <w:rsid w:val="007D3F21"/>
    <w:rsid w:val="007D7023"/>
    <w:rsid w:val="007D7871"/>
    <w:rsid w:val="007D7BC2"/>
    <w:rsid w:val="007E0DE0"/>
    <w:rsid w:val="007E18A8"/>
    <w:rsid w:val="007E38F1"/>
    <w:rsid w:val="007E491E"/>
    <w:rsid w:val="007E6520"/>
    <w:rsid w:val="007E6E95"/>
    <w:rsid w:val="007E79D5"/>
    <w:rsid w:val="007E7F54"/>
    <w:rsid w:val="007F00E0"/>
    <w:rsid w:val="007F208E"/>
    <w:rsid w:val="007F307C"/>
    <w:rsid w:val="007F39C7"/>
    <w:rsid w:val="007F414D"/>
    <w:rsid w:val="00803493"/>
    <w:rsid w:val="008048DF"/>
    <w:rsid w:val="008052E6"/>
    <w:rsid w:val="00805985"/>
    <w:rsid w:val="00806222"/>
    <w:rsid w:val="008102FE"/>
    <w:rsid w:val="00813A6B"/>
    <w:rsid w:val="00815C10"/>
    <w:rsid w:val="00816E66"/>
    <w:rsid w:val="008230F2"/>
    <w:rsid w:val="00823936"/>
    <w:rsid w:val="0082682A"/>
    <w:rsid w:val="008268D5"/>
    <w:rsid w:val="00830A2E"/>
    <w:rsid w:val="00832442"/>
    <w:rsid w:val="008338B0"/>
    <w:rsid w:val="0083792E"/>
    <w:rsid w:val="00844244"/>
    <w:rsid w:val="008446E3"/>
    <w:rsid w:val="008455CB"/>
    <w:rsid w:val="00845DE8"/>
    <w:rsid w:val="00851D90"/>
    <w:rsid w:val="00856D07"/>
    <w:rsid w:val="008572D7"/>
    <w:rsid w:val="00857EFD"/>
    <w:rsid w:val="00861334"/>
    <w:rsid w:val="00861995"/>
    <w:rsid w:val="00861BDB"/>
    <w:rsid w:val="008625E5"/>
    <w:rsid w:val="00864FFA"/>
    <w:rsid w:val="0086504F"/>
    <w:rsid w:val="00865E32"/>
    <w:rsid w:val="00867D2A"/>
    <w:rsid w:val="00870488"/>
    <w:rsid w:val="0087303A"/>
    <w:rsid w:val="00874A6E"/>
    <w:rsid w:val="00880266"/>
    <w:rsid w:val="008823A0"/>
    <w:rsid w:val="00882524"/>
    <w:rsid w:val="00885B73"/>
    <w:rsid w:val="00886073"/>
    <w:rsid w:val="008908B3"/>
    <w:rsid w:val="008925D1"/>
    <w:rsid w:val="0089375C"/>
    <w:rsid w:val="0089463C"/>
    <w:rsid w:val="0089738A"/>
    <w:rsid w:val="00897691"/>
    <w:rsid w:val="008A1200"/>
    <w:rsid w:val="008A1565"/>
    <w:rsid w:val="008A15AB"/>
    <w:rsid w:val="008A1876"/>
    <w:rsid w:val="008A2619"/>
    <w:rsid w:val="008A2C86"/>
    <w:rsid w:val="008A545E"/>
    <w:rsid w:val="008A7352"/>
    <w:rsid w:val="008B0755"/>
    <w:rsid w:val="008B2639"/>
    <w:rsid w:val="008B2ABE"/>
    <w:rsid w:val="008B3D00"/>
    <w:rsid w:val="008C035E"/>
    <w:rsid w:val="008C11B7"/>
    <w:rsid w:val="008C4EF7"/>
    <w:rsid w:val="008C7E61"/>
    <w:rsid w:val="008D1C43"/>
    <w:rsid w:val="008D3CB9"/>
    <w:rsid w:val="008D60D1"/>
    <w:rsid w:val="008D6FF3"/>
    <w:rsid w:val="008E6AD0"/>
    <w:rsid w:val="008F028C"/>
    <w:rsid w:val="008F1037"/>
    <w:rsid w:val="008F1244"/>
    <w:rsid w:val="008F2604"/>
    <w:rsid w:val="008F6F79"/>
    <w:rsid w:val="0090236E"/>
    <w:rsid w:val="0090636F"/>
    <w:rsid w:val="00911601"/>
    <w:rsid w:val="00912760"/>
    <w:rsid w:val="00921A0C"/>
    <w:rsid w:val="00923FA9"/>
    <w:rsid w:val="00927B45"/>
    <w:rsid w:val="00931A5B"/>
    <w:rsid w:val="00931D37"/>
    <w:rsid w:val="00934D37"/>
    <w:rsid w:val="00935A10"/>
    <w:rsid w:val="00935CDA"/>
    <w:rsid w:val="00935D74"/>
    <w:rsid w:val="00936E51"/>
    <w:rsid w:val="009408BB"/>
    <w:rsid w:val="0094152B"/>
    <w:rsid w:val="009423F4"/>
    <w:rsid w:val="009429F7"/>
    <w:rsid w:val="00942E3A"/>
    <w:rsid w:val="0094381A"/>
    <w:rsid w:val="009450F8"/>
    <w:rsid w:val="00945917"/>
    <w:rsid w:val="00947106"/>
    <w:rsid w:val="00950755"/>
    <w:rsid w:val="00951D1E"/>
    <w:rsid w:val="00952245"/>
    <w:rsid w:val="0095445B"/>
    <w:rsid w:val="00954586"/>
    <w:rsid w:val="00955259"/>
    <w:rsid w:val="009574B1"/>
    <w:rsid w:val="00960045"/>
    <w:rsid w:val="00962363"/>
    <w:rsid w:val="00963C36"/>
    <w:rsid w:val="009656CA"/>
    <w:rsid w:val="0096707D"/>
    <w:rsid w:val="00970140"/>
    <w:rsid w:val="00973DB1"/>
    <w:rsid w:val="0097432E"/>
    <w:rsid w:val="009748DE"/>
    <w:rsid w:val="0097610E"/>
    <w:rsid w:val="009768E9"/>
    <w:rsid w:val="00977595"/>
    <w:rsid w:val="009807F8"/>
    <w:rsid w:val="00980C6E"/>
    <w:rsid w:val="00980F3C"/>
    <w:rsid w:val="009822A8"/>
    <w:rsid w:val="00986DF0"/>
    <w:rsid w:val="0099290D"/>
    <w:rsid w:val="009932E9"/>
    <w:rsid w:val="00995DA9"/>
    <w:rsid w:val="00996D81"/>
    <w:rsid w:val="00997EC4"/>
    <w:rsid w:val="009A4585"/>
    <w:rsid w:val="009A7659"/>
    <w:rsid w:val="009B0329"/>
    <w:rsid w:val="009B119E"/>
    <w:rsid w:val="009B19E4"/>
    <w:rsid w:val="009B5828"/>
    <w:rsid w:val="009C0FCE"/>
    <w:rsid w:val="009C1726"/>
    <w:rsid w:val="009C23A9"/>
    <w:rsid w:val="009C4E9A"/>
    <w:rsid w:val="009C4F23"/>
    <w:rsid w:val="009C5276"/>
    <w:rsid w:val="009C6FD7"/>
    <w:rsid w:val="009D328D"/>
    <w:rsid w:val="009D3CC2"/>
    <w:rsid w:val="009D4BAD"/>
    <w:rsid w:val="009E20C1"/>
    <w:rsid w:val="009E2EF6"/>
    <w:rsid w:val="009E3543"/>
    <w:rsid w:val="009E6AAA"/>
    <w:rsid w:val="009E6CD9"/>
    <w:rsid w:val="009E725F"/>
    <w:rsid w:val="009F06DB"/>
    <w:rsid w:val="009F55AE"/>
    <w:rsid w:val="009F5EAE"/>
    <w:rsid w:val="009F7451"/>
    <w:rsid w:val="009F7E42"/>
    <w:rsid w:val="00A00750"/>
    <w:rsid w:val="00A0124A"/>
    <w:rsid w:val="00A021E2"/>
    <w:rsid w:val="00A032A8"/>
    <w:rsid w:val="00A03A68"/>
    <w:rsid w:val="00A0573D"/>
    <w:rsid w:val="00A05865"/>
    <w:rsid w:val="00A05D94"/>
    <w:rsid w:val="00A07548"/>
    <w:rsid w:val="00A07961"/>
    <w:rsid w:val="00A106E4"/>
    <w:rsid w:val="00A108E1"/>
    <w:rsid w:val="00A119DE"/>
    <w:rsid w:val="00A13822"/>
    <w:rsid w:val="00A13F65"/>
    <w:rsid w:val="00A14AF8"/>
    <w:rsid w:val="00A2250B"/>
    <w:rsid w:val="00A23982"/>
    <w:rsid w:val="00A23C2D"/>
    <w:rsid w:val="00A23CEC"/>
    <w:rsid w:val="00A257A8"/>
    <w:rsid w:val="00A26265"/>
    <w:rsid w:val="00A264A7"/>
    <w:rsid w:val="00A26A18"/>
    <w:rsid w:val="00A31B01"/>
    <w:rsid w:val="00A42412"/>
    <w:rsid w:val="00A478C2"/>
    <w:rsid w:val="00A504B3"/>
    <w:rsid w:val="00A50CEB"/>
    <w:rsid w:val="00A50D22"/>
    <w:rsid w:val="00A5161B"/>
    <w:rsid w:val="00A560B2"/>
    <w:rsid w:val="00A56757"/>
    <w:rsid w:val="00A64AE8"/>
    <w:rsid w:val="00A64BD7"/>
    <w:rsid w:val="00A65A94"/>
    <w:rsid w:val="00A65E38"/>
    <w:rsid w:val="00A70651"/>
    <w:rsid w:val="00A71BFD"/>
    <w:rsid w:val="00A72E8D"/>
    <w:rsid w:val="00A74541"/>
    <w:rsid w:val="00A753CC"/>
    <w:rsid w:val="00A76739"/>
    <w:rsid w:val="00A809CB"/>
    <w:rsid w:val="00A81E33"/>
    <w:rsid w:val="00A82A39"/>
    <w:rsid w:val="00A922DF"/>
    <w:rsid w:val="00A93BAB"/>
    <w:rsid w:val="00A94A74"/>
    <w:rsid w:val="00A94C20"/>
    <w:rsid w:val="00A95459"/>
    <w:rsid w:val="00A96E95"/>
    <w:rsid w:val="00A975C8"/>
    <w:rsid w:val="00AA0F70"/>
    <w:rsid w:val="00AA7500"/>
    <w:rsid w:val="00AA7717"/>
    <w:rsid w:val="00AB7B04"/>
    <w:rsid w:val="00AC4636"/>
    <w:rsid w:val="00AC6725"/>
    <w:rsid w:val="00AC7B07"/>
    <w:rsid w:val="00AD2835"/>
    <w:rsid w:val="00AD2D1A"/>
    <w:rsid w:val="00AD3029"/>
    <w:rsid w:val="00AD3C89"/>
    <w:rsid w:val="00AD49F4"/>
    <w:rsid w:val="00AE00E9"/>
    <w:rsid w:val="00AE0219"/>
    <w:rsid w:val="00AE06A6"/>
    <w:rsid w:val="00AE170D"/>
    <w:rsid w:val="00AE1BDC"/>
    <w:rsid w:val="00AE21BD"/>
    <w:rsid w:val="00AE357E"/>
    <w:rsid w:val="00AE554F"/>
    <w:rsid w:val="00AE737D"/>
    <w:rsid w:val="00AF267A"/>
    <w:rsid w:val="00AF403C"/>
    <w:rsid w:val="00AF5D50"/>
    <w:rsid w:val="00AF7B1C"/>
    <w:rsid w:val="00B003C0"/>
    <w:rsid w:val="00B01438"/>
    <w:rsid w:val="00B027FE"/>
    <w:rsid w:val="00B02EF1"/>
    <w:rsid w:val="00B0317D"/>
    <w:rsid w:val="00B07666"/>
    <w:rsid w:val="00B113D4"/>
    <w:rsid w:val="00B115F5"/>
    <w:rsid w:val="00B137FD"/>
    <w:rsid w:val="00B13E7B"/>
    <w:rsid w:val="00B13F73"/>
    <w:rsid w:val="00B16EE2"/>
    <w:rsid w:val="00B2174E"/>
    <w:rsid w:val="00B2290C"/>
    <w:rsid w:val="00B2586F"/>
    <w:rsid w:val="00B326C5"/>
    <w:rsid w:val="00B41139"/>
    <w:rsid w:val="00B419F1"/>
    <w:rsid w:val="00B41BC4"/>
    <w:rsid w:val="00B43A58"/>
    <w:rsid w:val="00B44E22"/>
    <w:rsid w:val="00B44F27"/>
    <w:rsid w:val="00B44F78"/>
    <w:rsid w:val="00B45042"/>
    <w:rsid w:val="00B46663"/>
    <w:rsid w:val="00B50AB4"/>
    <w:rsid w:val="00B51E01"/>
    <w:rsid w:val="00B56864"/>
    <w:rsid w:val="00B57747"/>
    <w:rsid w:val="00B57CCB"/>
    <w:rsid w:val="00B6269A"/>
    <w:rsid w:val="00B6399A"/>
    <w:rsid w:val="00B63BF3"/>
    <w:rsid w:val="00B65A4F"/>
    <w:rsid w:val="00B66BD8"/>
    <w:rsid w:val="00B7086A"/>
    <w:rsid w:val="00B75AEB"/>
    <w:rsid w:val="00B77E3C"/>
    <w:rsid w:val="00B81FE0"/>
    <w:rsid w:val="00B83A4F"/>
    <w:rsid w:val="00B85938"/>
    <w:rsid w:val="00B90FD2"/>
    <w:rsid w:val="00B915D9"/>
    <w:rsid w:val="00B928A1"/>
    <w:rsid w:val="00B93B51"/>
    <w:rsid w:val="00B93DE1"/>
    <w:rsid w:val="00B94414"/>
    <w:rsid w:val="00B963B3"/>
    <w:rsid w:val="00B96D3A"/>
    <w:rsid w:val="00BA0084"/>
    <w:rsid w:val="00BA11A4"/>
    <w:rsid w:val="00BA1D7E"/>
    <w:rsid w:val="00BA2782"/>
    <w:rsid w:val="00BA3EA2"/>
    <w:rsid w:val="00BA775A"/>
    <w:rsid w:val="00BA796C"/>
    <w:rsid w:val="00BA7B14"/>
    <w:rsid w:val="00BB1E3C"/>
    <w:rsid w:val="00BB5257"/>
    <w:rsid w:val="00BC0762"/>
    <w:rsid w:val="00BC2814"/>
    <w:rsid w:val="00BC2876"/>
    <w:rsid w:val="00BC2D1A"/>
    <w:rsid w:val="00BC3A7E"/>
    <w:rsid w:val="00BC48E5"/>
    <w:rsid w:val="00BC5B43"/>
    <w:rsid w:val="00BC64D8"/>
    <w:rsid w:val="00BD17D0"/>
    <w:rsid w:val="00BD2D2E"/>
    <w:rsid w:val="00BD58A2"/>
    <w:rsid w:val="00BD6FD6"/>
    <w:rsid w:val="00BE2ABD"/>
    <w:rsid w:val="00BE3EBA"/>
    <w:rsid w:val="00BE543A"/>
    <w:rsid w:val="00BE6B00"/>
    <w:rsid w:val="00BF09AF"/>
    <w:rsid w:val="00BF137D"/>
    <w:rsid w:val="00BF3D4D"/>
    <w:rsid w:val="00BF4162"/>
    <w:rsid w:val="00BF4375"/>
    <w:rsid w:val="00BF4455"/>
    <w:rsid w:val="00BF5826"/>
    <w:rsid w:val="00BF7079"/>
    <w:rsid w:val="00C01871"/>
    <w:rsid w:val="00C029BF"/>
    <w:rsid w:val="00C0592A"/>
    <w:rsid w:val="00C05AEE"/>
    <w:rsid w:val="00C06F44"/>
    <w:rsid w:val="00C103A5"/>
    <w:rsid w:val="00C10758"/>
    <w:rsid w:val="00C12D6D"/>
    <w:rsid w:val="00C27AE9"/>
    <w:rsid w:val="00C27C1C"/>
    <w:rsid w:val="00C30038"/>
    <w:rsid w:val="00C301FF"/>
    <w:rsid w:val="00C312A8"/>
    <w:rsid w:val="00C315A1"/>
    <w:rsid w:val="00C31D60"/>
    <w:rsid w:val="00C321A6"/>
    <w:rsid w:val="00C32A99"/>
    <w:rsid w:val="00C359EA"/>
    <w:rsid w:val="00C36421"/>
    <w:rsid w:val="00C3713B"/>
    <w:rsid w:val="00C42EB4"/>
    <w:rsid w:val="00C450A4"/>
    <w:rsid w:val="00C451F7"/>
    <w:rsid w:val="00C5184E"/>
    <w:rsid w:val="00C541C7"/>
    <w:rsid w:val="00C55EBF"/>
    <w:rsid w:val="00C55ECB"/>
    <w:rsid w:val="00C611CE"/>
    <w:rsid w:val="00C61653"/>
    <w:rsid w:val="00C61AC8"/>
    <w:rsid w:val="00C62094"/>
    <w:rsid w:val="00C64005"/>
    <w:rsid w:val="00C64CAE"/>
    <w:rsid w:val="00C65971"/>
    <w:rsid w:val="00C72CC7"/>
    <w:rsid w:val="00C7474A"/>
    <w:rsid w:val="00C75D10"/>
    <w:rsid w:val="00C84679"/>
    <w:rsid w:val="00C851A0"/>
    <w:rsid w:val="00C87DD9"/>
    <w:rsid w:val="00C92589"/>
    <w:rsid w:val="00CA0CED"/>
    <w:rsid w:val="00CA121C"/>
    <w:rsid w:val="00CA21B8"/>
    <w:rsid w:val="00CB3A39"/>
    <w:rsid w:val="00CB3B16"/>
    <w:rsid w:val="00CB5A8D"/>
    <w:rsid w:val="00CB7BA7"/>
    <w:rsid w:val="00CB7EAB"/>
    <w:rsid w:val="00CC0D19"/>
    <w:rsid w:val="00CC1303"/>
    <w:rsid w:val="00CC75F2"/>
    <w:rsid w:val="00CD203F"/>
    <w:rsid w:val="00CD3DA3"/>
    <w:rsid w:val="00CD59B9"/>
    <w:rsid w:val="00CD6065"/>
    <w:rsid w:val="00CD62BE"/>
    <w:rsid w:val="00CE32C2"/>
    <w:rsid w:val="00CE4CF6"/>
    <w:rsid w:val="00CE7641"/>
    <w:rsid w:val="00CF3202"/>
    <w:rsid w:val="00CF3762"/>
    <w:rsid w:val="00CF3DFE"/>
    <w:rsid w:val="00CF4019"/>
    <w:rsid w:val="00CF5037"/>
    <w:rsid w:val="00D029FB"/>
    <w:rsid w:val="00D02A0C"/>
    <w:rsid w:val="00D039CB"/>
    <w:rsid w:val="00D05C46"/>
    <w:rsid w:val="00D073A7"/>
    <w:rsid w:val="00D07596"/>
    <w:rsid w:val="00D108D6"/>
    <w:rsid w:val="00D13861"/>
    <w:rsid w:val="00D13883"/>
    <w:rsid w:val="00D1544A"/>
    <w:rsid w:val="00D16550"/>
    <w:rsid w:val="00D17898"/>
    <w:rsid w:val="00D20DF7"/>
    <w:rsid w:val="00D21CE8"/>
    <w:rsid w:val="00D21CF9"/>
    <w:rsid w:val="00D21DE5"/>
    <w:rsid w:val="00D26977"/>
    <w:rsid w:val="00D275E5"/>
    <w:rsid w:val="00D27791"/>
    <w:rsid w:val="00D30D35"/>
    <w:rsid w:val="00D31CB7"/>
    <w:rsid w:val="00D32A68"/>
    <w:rsid w:val="00D32BA1"/>
    <w:rsid w:val="00D333EA"/>
    <w:rsid w:val="00D34144"/>
    <w:rsid w:val="00D34610"/>
    <w:rsid w:val="00D40327"/>
    <w:rsid w:val="00D41A54"/>
    <w:rsid w:val="00D425F4"/>
    <w:rsid w:val="00D50F5F"/>
    <w:rsid w:val="00D51F59"/>
    <w:rsid w:val="00D527AE"/>
    <w:rsid w:val="00D52EE1"/>
    <w:rsid w:val="00D530E6"/>
    <w:rsid w:val="00D54F86"/>
    <w:rsid w:val="00D554A7"/>
    <w:rsid w:val="00D558C5"/>
    <w:rsid w:val="00D55D7B"/>
    <w:rsid w:val="00D60868"/>
    <w:rsid w:val="00D60AFF"/>
    <w:rsid w:val="00D61C5C"/>
    <w:rsid w:val="00D624E5"/>
    <w:rsid w:val="00D6435C"/>
    <w:rsid w:val="00D64BB4"/>
    <w:rsid w:val="00D66236"/>
    <w:rsid w:val="00D66816"/>
    <w:rsid w:val="00D702CF"/>
    <w:rsid w:val="00D722E2"/>
    <w:rsid w:val="00D72AF4"/>
    <w:rsid w:val="00D72CC2"/>
    <w:rsid w:val="00D74590"/>
    <w:rsid w:val="00D74D76"/>
    <w:rsid w:val="00D77B5E"/>
    <w:rsid w:val="00D82CF2"/>
    <w:rsid w:val="00D8335F"/>
    <w:rsid w:val="00D835FE"/>
    <w:rsid w:val="00D83627"/>
    <w:rsid w:val="00D86D48"/>
    <w:rsid w:val="00D8741D"/>
    <w:rsid w:val="00D927F7"/>
    <w:rsid w:val="00D92ADC"/>
    <w:rsid w:val="00D93205"/>
    <w:rsid w:val="00D93A1D"/>
    <w:rsid w:val="00DA09BB"/>
    <w:rsid w:val="00DA0DFB"/>
    <w:rsid w:val="00DA0E80"/>
    <w:rsid w:val="00DA38A4"/>
    <w:rsid w:val="00DA4A3E"/>
    <w:rsid w:val="00DB01A1"/>
    <w:rsid w:val="00DB213D"/>
    <w:rsid w:val="00DB2239"/>
    <w:rsid w:val="00DB23ED"/>
    <w:rsid w:val="00DB5083"/>
    <w:rsid w:val="00DB6492"/>
    <w:rsid w:val="00DB7501"/>
    <w:rsid w:val="00DB7BAC"/>
    <w:rsid w:val="00DC0213"/>
    <w:rsid w:val="00DC3CE1"/>
    <w:rsid w:val="00DC455D"/>
    <w:rsid w:val="00DC5C90"/>
    <w:rsid w:val="00DC6206"/>
    <w:rsid w:val="00DC7993"/>
    <w:rsid w:val="00DD05AF"/>
    <w:rsid w:val="00DD455C"/>
    <w:rsid w:val="00DE0A15"/>
    <w:rsid w:val="00DE318C"/>
    <w:rsid w:val="00DE62F2"/>
    <w:rsid w:val="00DE670D"/>
    <w:rsid w:val="00DE7882"/>
    <w:rsid w:val="00DE78C6"/>
    <w:rsid w:val="00DE7992"/>
    <w:rsid w:val="00DF0569"/>
    <w:rsid w:val="00DF0870"/>
    <w:rsid w:val="00DF18DF"/>
    <w:rsid w:val="00DF1E37"/>
    <w:rsid w:val="00DF25EC"/>
    <w:rsid w:val="00DF31CA"/>
    <w:rsid w:val="00DF40D1"/>
    <w:rsid w:val="00DF4517"/>
    <w:rsid w:val="00DF7F82"/>
    <w:rsid w:val="00E00857"/>
    <w:rsid w:val="00E0127F"/>
    <w:rsid w:val="00E01326"/>
    <w:rsid w:val="00E04491"/>
    <w:rsid w:val="00E04813"/>
    <w:rsid w:val="00E04EA0"/>
    <w:rsid w:val="00E064D4"/>
    <w:rsid w:val="00E10792"/>
    <w:rsid w:val="00E14543"/>
    <w:rsid w:val="00E1657B"/>
    <w:rsid w:val="00E243A0"/>
    <w:rsid w:val="00E310D2"/>
    <w:rsid w:val="00E31BB8"/>
    <w:rsid w:val="00E31F13"/>
    <w:rsid w:val="00E343A6"/>
    <w:rsid w:val="00E35519"/>
    <w:rsid w:val="00E40E0B"/>
    <w:rsid w:val="00E46830"/>
    <w:rsid w:val="00E47343"/>
    <w:rsid w:val="00E5665C"/>
    <w:rsid w:val="00E567CC"/>
    <w:rsid w:val="00E626D6"/>
    <w:rsid w:val="00E648E5"/>
    <w:rsid w:val="00E716C3"/>
    <w:rsid w:val="00E736F8"/>
    <w:rsid w:val="00E73C75"/>
    <w:rsid w:val="00E73EB3"/>
    <w:rsid w:val="00E75434"/>
    <w:rsid w:val="00E7767E"/>
    <w:rsid w:val="00E77B6A"/>
    <w:rsid w:val="00E77DB2"/>
    <w:rsid w:val="00E80434"/>
    <w:rsid w:val="00E805CB"/>
    <w:rsid w:val="00E80FFE"/>
    <w:rsid w:val="00E911AD"/>
    <w:rsid w:val="00E9172C"/>
    <w:rsid w:val="00E9528F"/>
    <w:rsid w:val="00E9659E"/>
    <w:rsid w:val="00E973EB"/>
    <w:rsid w:val="00EA04A1"/>
    <w:rsid w:val="00EA1EAA"/>
    <w:rsid w:val="00EA46B3"/>
    <w:rsid w:val="00EA4F66"/>
    <w:rsid w:val="00EA5101"/>
    <w:rsid w:val="00EA616A"/>
    <w:rsid w:val="00EA6C7A"/>
    <w:rsid w:val="00EB1A77"/>
    <w:rsid w:val="00EB1EB3"/>
    <w:rsid w:val="00EB2737"/>
    <w:rsid w:val="00EB481D"/>
    <w:rsid w:val="00EB4B0C"/>
    <w:rsid w:val="00EB793C"/>
    <w:rsid w:val="00EC29FA"/>
    <w:rsid w:val="00EC7914"/>
    <w:rsid w:val="00ED0D84"/>
    <w:rsid w:val="00ED1988"/>
    <w:rsid w:val="00ED2B63"/>
    <w:rsid w:val="00ED52A8"/>
    <w:rsid w:val="00ED5C89"/>
    <w:rsid w:val="00ED6346"/>
    <w:rsid w:val="00ED6EAF"/>
    <w:rsid w:val="00ED7251"/>
    <w:rsid w:val="00ED7C5A"/>
    <w:rsid w:val="00EE0544"/>
    <w:rsid w:val="00EE1883"/>
    <w:rsid w:val="00EE24B5"/>
    <w:rsid w:val="00EE2A33"/>
    <w:rsid w:val="00EE361A"/>
    <w:rsid w:val="00EE3F21"/>
    <w:rsid w:val="00EE44F5"/>
    <w:rsid w:val="00EE637D"/>
    <w:rsid w:val="00EE7368"/>
    <w:rsid w:val="00EF0139"/>
    <w:rsid w:val="00EF2774"/>
    <w:rsid w:val="00EF587D"/>
    <w:rsid w:val="00EF632E"/>
    <w:rsid w:val="00EF7B96"/>
    <w:rsid w:val="00F04ABF"/>
    <w:rsid w:val="00F07596"/>
    <w:rsid w:val="00F109ED"/>
    <w:rsid w:val="00F13A18"/>
    <w:rsid w:val="00F13EE0"/>
    <w:rsid w:val="00F16534"/>
    <w:rsid w:val="00F20C73"/>
    <w:rsid w:val="00F20DEE"/>
    <w:rsid w:val="00F21305"/>
    <w:rsid w:val="00F24CBF"/>
    <w:rsid w:val="00F2525C"/>
    <w:rsid w:val="00F258BC"/>
    <w:rsid w:val="00F27326"/>
    <w:rsid w:val="00F31674"/>
    <w:rsid w:val="00F31D5C"/>
    <w:rsid w:val="00F33449"/>
    <w:rsid w:val="00F33732"/>
    <w:rsid w:val="00F34F54"/>
    <w:rsid w:val="00F36195"/>
    <w:rsid w:val="00F37C5D"/>
    <w:rsid w:val="00F40E2C"/>
    <w:rsid w:val="00F420A2"/>
    <w:rsid w:val="00F43BEA"/>
    <w:rsid w:val="00F5076E"/>
    <w:rsid w:val="00F5171D"/>
    <w:rsid w:val="00F57654"/>
    <w:rsid w:val="00F61562"/>
    <w:rsid w:val="00F62BC8"/>
    <w:rsid w:val="00F63E4F"/>
    <w:rsid w:val="00F645A4"/>
    <w:rsid w:val="00F65A33"/>
    <w:rsid w:val="00F66738"/>
    <w:rsid w:val="00F74A27"/>
    <w:rsid w:val="00F7633E"/>
    <w:rsid w:val="00F80DB7"/>
    <w:rsid w:val="00F90A10"/>
    <w:rsid w:val="00F97184"/>
    <w:rsid w:val="00FA048C"/>
    <w:rsid w:val="00FA110C"/>
    <w:rsid w:val="00FA2E0B"/>
    <w:rsid w:val="00FA2F4F"/>
    <w:rsid w:val="00FA4B0F"/>
    <w:rsid w:val="00FA5BE6"/>
    <w:rsid w:val="00FA7DE5"/>
    <w:rsid w:val="00FB504A"/>
    <w:rsid w:val="00FC0180"/>
    <w:rsid w:val="00FC35A9"/>
    <w:rsid w:val="00FC3EA8"/>
    <w:rsid w:val="00FC4348"/>
    <w:rsid w:val="00FC5B25"/>
    <w:rsid w:val="00FC6240"/>
    <w:rsid w:val="00FC631E"/>
    <w:rsid w:val="00FD1932"/>
    <w:rsid w:val="00FD1A17"/>
    <w:rsid w:val="00FD2A19"/>
    <w:rsid w:val="00FD3BD9"/>
    <w:rsid w:val="00FD640C"/>
    <w:rsid w:val="00FE0B8C"/>
    <w:rsid w:val="00FE350E"/>
    <w:rsid w:val="00FE4C0C"/>
    <w:rsid w:val="00FE762B"/>
    <w:rsid w:val="00FF58F8"/>
    <w:rsid w:val="00FF697A"/>
    <w:rsid w:val="00FF6AFB"/>
    <w:rsid w:val="00FF718B"/>
    <w:rsid w:val="05A628BB"/>
    <w:rsid w:val="05CCC871"/>
    <w:rsid w:val="08D140B9"/>
    <w:rsid w:val="0A69EB71"/>
    <w:rsid w:val="0A755C58"/>
    <w:rsid w:val="0A75BBB7"/>
    <w:rsid w:val="0C7DB2BB"/>
    <w:rsid w:val="0CCCEAA9"/>
    <w:rsid w:val="0DD41EB9"/>
    <w:rsid w:val="0FEC811F"/>
    <w:rsid w:val="1060EABE"/>
    <w:rsid w:val="153ADECD"/>
    <w:rsid w:val="169A6F13"/>
    <w:rsid w:val="1C32B4F9"/>
    <w:rsid w:val="1CE65F1A"/>
    <w:rsid w:val="1DC14BE3"/>
    <w:rsid w:val="1E822F7B"/>
    <w:rsid w:val="1F4AEDD9"/>
    <w:rsid w:val="236B1143"/>
    <w:rsid w:val="23ED0AAD"/>
    <w:rsid w:val="281DF146"/>
    <w:rsid w:val="2AA1CD71"/>
    <w:rsid w:val="2ABCE227"/>
    <w:rsid w:val="2F8B853D"/>
    <w:rsid w:val="328C4295"/>
    <w:rsid w:val="3862BE7C"/>
    <w:rsid w:val="3867E266"/>
    <w:rsid w:val="3C2ADE2E"/>
    <w:rsid w:val="411EDF47"/>
    <w:rsid w:val="414CE195"/>
    <w:rsid w:val="42EBF16A"/>
    <w:rsid w:val="439C9513"/>
    <w:rsid w:val="45DFCA2D"/>
    <w:rsid w:val="46EBCDD6"/>
    <w:rsid w:val="47678DC0"/>
    <w:rsid w:val="47B2B649"/>
    <w:rsid w:val="47DCF192"/>
    <w:rsid w:val="48E1EA5D"/>
    <w:rsid w:val="496F405A"/>
    <w:rsid w:val="4A8EA56E"/>
    <w:rsid w:val="4C4E4168"/>
    <w:rsid w:val="4D571E51"/>
    <w:rsid w:val="4E2C7FB9"/>
    <w:rsid w:val="534A3E2F"/>
    <w:rsid w:val="59FD38F7"/>
    <w:rsid w:val="5A8B1F1E"/>
    <w:rsid w:val="5B14753E"/>
    <w:rsid w:val="5C1C71FD"/>
    <w:rsid w:val="5D2BBD43"/>
    <w:rsid w:val="5F8BFA0D"/>
    <w:rsid w:val="620E8A22"/>
    <w:rsid w:val="624C12DB"/>
    <w:rsid w:val="62D9F902"/>
    <w:rsid w:val="62E6FEFB"/>
    <w:rsid w:val="6344263F"/>
    <w:rsid w:val="637FF407"/>
    <w:rsid w:val="6456BF85"/>
    <w:rsid w:val="6685BE14"/>
    <w:rsid w:val="6869545B"/>
    <w:rsid w:val="6CF1A86C"/>
    <w:rsid w:val="6FA8BF0F"/>
    <w:rsid w:val="6FC2A388"/>
    <w:rsid w:val="701DC323"/>
    <w:rsid w:val="71DCBF92"/>
    <w:rsid w:val="7840E117"/>
    <w:rsid w:val="7B0E0F5A"/>
    <w:rsid w:val="7C8BF595"/>
    <w:rsid w:val="7EE29A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none [1942]">
      <v:fill color="none [1942]" opacity=".25"/>
    </o:shapedefaults>
    <o:shapelayout v:ext="edit">
      <o:idmap v:ext="edit" data="2"/>
    </o:shapelayout>
  </w:shapeDefaults>
  <w:decimalSymbol w:val="."/>
  <w:listSeparator w:val=","/>
  <w14:docId w14:val="33F6D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0E6"/>
  </w:style>
  <w:style w:type="paragraph" w:styleId="Heading1">
    <w:name w:val="heading 1"/>
    <w:basedOn w:val="Normal"/>
    <w:next w:val="Normal"/>
    <w:link w:val="Heading1Char"/>
    <w:uiPriority w:val="9"/>
    <w:qFormat/>
    <w:rsid w:val="006F54FC"/>
    <w:pPr>
      <w:keepNext/>
      <w:keepLines/>
      <w:spacing w:before="480" w:after="0"/>
      <w:jc w:val="center"/>
      <w:outlineLvl w:val="0"/>
    </w:pPr>
    <w:rPr>
      <w:rFonts w:eastAsiaTheme="majorEastAsia" w:cstheme="majorBidi"/>
      <w:b/>
      <w:bCs/>
      <w:sz w:val="52"/>
      <w:szCs w:val="52"/>
    </w:rPr>
  </w:style>
  <w:style w:type="paragraph" w:styleId="Heading2">
    <w:name w:val="heading 2"/>
    <w:basedOn w:val="Normal"/>
    <w:next w:val="Normal"/>
    <w:link w:val="Heading2Char"/>
    <w:uiPriority w:val="9"/>
    <w:unhideWhenUsed/>
    <w:qFormat/>
    <w:rsid w:val="009822A8"/>
    <w:pPr>
      <w:keepNext/>
      <w:keepLines/>
      <w:spacing w:before="200" w:after="0"/>
      <w:outlineLvl w:val="1"/>
    </w:pPr>
    <w:rPr>
      <w:rFonts w:eastAsiaTheme="majorEastAsia" w:cstheme="majorBidi"/>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04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048C"/>
    <w:rPr>
      <w:rFonts w:ascii="Tahoma" w:hAnsi="Tahoma" w:cs="Tahoma"/>
      <w:sz w:val="16"/>
      <w:szCs w:val="16"/>
    </w:rPr>
  </w:style>
  <w:style w:type="paragraph" w:styleId="Header">
    <w:name w:val="header"/>
    <w:basedOn w:val="Normal"/>
    <w:link w:val="HeaderChar"/>
    <w:uiPriority w:val="99"/>
    <w:unhideWhenUsed/>
    <w:rsid w:val="00B90F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FD2"/>
  </w:style>
  <w:style w:type="paragraph" w:styleId="Footer">
    <w:name w:val="footer"/>
    <w:basedOn w:val="Normal"/>
    <w:link w:val="FooterChar"/>
    <w:uiPriority w:val="99"/>
    <w:unhideWhenUsed/>
    <w:rsid w:val="00B90F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FD2"/>
  </w:style>
  <w:style w:type="character" w:styleId="CommentReference">
    <w:name w:val="annotation reference"/>
    <w:basedOn w:val="DefaultParagraphFont"/>
    <w:rsid w:val="00B90FD2"/>
    <w:rPr>
      <w:rFonts w:cs="Times New Roman"/>
      <w:sz w:val="16"/>
      <w:szCs w:val="16"/>
    </w:rPr>
  </w:style>
  <w:style w:type="paragraph" w:styleId="CommentText">
    <w:name w:val="annotation text"/>
    <w:basedOn w:val="Normal"/>
    <w:link w:val="CommentTextChar"/>
    <w:rsid w:val="00B90FD2"/>
    <w:pPr>
      <w:spacing w:after="0" w:line="240" w:lineRule="auto"/>
    </w:pPr>
    <w:rPr>
      <w:rFonts w:ascii="Arial" w:eastAsia="Times New Roman" w:hAnsi="Arial" w:cs="Arial"/>
      <w:sz w:val="20"/>
      <w:szCs w:val="20"/>
      <w:lang w:val="en-GB" w:eastAsia="en-GB"/>
    </w:rPr>
  </w:style>
  <w:style w:type="character" w:customStyle="1" w:styleId="CommentTextChar">
    <w:name w:val="Comment Text Char"/>
    <w:basedOn w:val="DefaultParagraphFont"/>
    <w:link w:val="CommentText"/>
    <w:rsid w:val="00B90FD2"/>
    <w:rPr>
      <w:rFonts w:ascii="Arial" w:eastAsia="Times New Roman" w:hAnsi="Arial" w:cs="Arial"/>
      <w:sz w:val="20"/>
      <w:szCs w:val="20"/>
      <w:lang w:val="en-GB" w:eastAsia="en-GB"/>
    </w:rPr>
  </w:style>
  <w:style w:type="paragraph" w:styleId="ListParagraph">
    <w:name w:val="List Paragraph"/>
    <w:basedOn w:val="Normal"/>
    <w:uiPriority w:val="34"/>
    <w:qFormat/>
    <w:rsid w:val="00546796"/>
    <w:pPr>
      <w:ind w:left="720"/>
      <w:contextualSpacing/>
    </w:pPr>
  </w:style>
  <w:style w:type="character" w:styleId="Hyperlink">
    <w:name w:val="Hyperlink"/>
    <w:basedOn w:val="DefaultParagraphFont"/>
    <w:uiPriority w:val="99"/>
    <w:unhideWhenUsed/>
    <w:rsid w:val="008338B0"/>
    <w:rPr>
      <w:color w:val="0000FF" w:themeColor="hyperlink"/>
      <w:u w:val="single"/>
    </w:rPr>
  </w:style>
  <w:style w:type="paragraph" w:styleId="FootnoteText">
    <w:name w:val="footnote text"/>
    <w:basedOn w:val="Normal"/>
    <w:link w:val="FootnoteTextChar"/>
    <w:uiPriority w:val="99"/>
    <w:semiHidden/>
    <w:unhideWhenUsed/>
    <w:rsid w:val="00AE1BD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E1BDC"/>
    <w:rPr>
      <w:sz w:val="20"/>
      <w:szCs w:val="20"/>
    </w:rPr>
  </w:style>
  <w:style w:type="character" w:styleId="FootnoteReference">
    <w:name w:val="footnote reference"/>
    <w:basedOn w:val="DefaultParagraphFont"/>
    <w:uiPriority w:val="99"/>
    <w:semiHidden/>
    <w:unhideWhenUsed/>
    <w:rsid w:val="00AE1BDC"/>
    <w:rPr>
      <w:vertAlign w:val="superscript"/>
    </w:rPr>
  </w:style>
  <w:style w:type="paragraph" w:styleId="CommentSubject">
    <w:name w:val="annotation subject"/>
    <w:basedOn w:val="CommentText"/>
    <w:next w:val="CommentText"/>
    <w:link w:val="CommentSubjectChar"/>
    <w:uiPriority w:val="99"/>
    <w:semiHidden/>
    <w:unhideWhenUsed/>
    <w:rsid w:val="00AE1BDC"/>
    <w:pPr>
      <w:spacing w:after="200"/>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AE1BDC"/>
    <w:rPr>
      <w:rFonts w:ascii="Arial" w:eastAsia="Times New Roman" w:hAnsi="Arial" w:cs="Arial"/>
      <w:b/>
      <w:bCs/>
      <w:sz w:val="20"/>
      <w:szCs w:val="20"/>
      <w:lang w:val="en-GB" w:eastAsia="en-GB"/>
    </w:rPr>
  </w:style>
  <w:style w:type="paragraph" w:styleId="Revision">
    <w:name w:val="Revision"/>
    <w:hidden/>
    <w:uiPriority w:val="99"/>
    <w:semiHidden/>
    <w:rsid w:val="009B19E4"/>
    <w:pPr>
      <w:spacing w:after="0" w:line="240" w:lineRule="auto"/>
    </w:pPr>
  </w:style>
  <w:style w:type="character" w:customStyle="1" w:styleId="Heading1Char">
    <w:name w:val="Heading 1 Char"/>
    <w:basedOn w:val="DefaultParagraphFont"/>
    <w:link w:val="Heading1"/>
    <w:uiPriority w:val="9"/>
    <w:rsid w:val="006F54FC"/>
    <w:rPr>
      <w:rFonts w:eastAsiaTheme="majorEastAsia" w:cstheme="majorBidi"/>
      <w:b/>
      <w:bCs/>
      <w:sz w:val="52"/>
      <w:szCs w:val="52"/>
    </w:rPr>
  </w:style>
  <w:style w:type="character" w:customStyle="1" w:styleId="Heading2Char">
    <w:name w:val="Heading 2 Char"/>
    <w:basedOn w:val="DefaultParagraphFont"/>
    <w:link w:val="Heading2"/>
    <w:uiPriority w:val="9"/>
    <w:rsid w:val="009822A8"/>
    <w:rPr>
      <w:rFonts w:eastAsiaTheme="majorEastAsia" w:cstheme="majorBidi"/>
      <w:b/>
      <w:bCs/>
      <w:sz w:val="36"/>
      <w:szCs w:val="36"/>
    </w:rPr>
  </w:style>
  <w:style w:type="table" w:styleId="TableGrid">
    <w:name w:val="Table Grid"/>
    <w:basedOn w:val="TableNormal"/>
    <w:rsid w:val="00DC021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Heading">
    <w:name w:val="TOC Heading"/>
    <w:basedOn w:val="Heading1"/>
    <w:next w:val="Normal"/>
    <w:uiPriority w:val="39"/>
    <w:semiHidden/>
    <w:unhideWhenUsed/>
    <w:qFormat/>
    <w:rsid w:val="00661201"/>
    <w:pPr>
      <w:jc w:val="left"/>
      <w:outlineLvl w:val="9"/>
    </w:pPr>
    <w:rPr>
      <w:rFonts w:asciiTheme="majorHAnsi" w:hAnsiTheme="majorHAnsi"/>
      <w:color w:val="365F91" w:themeColor="accent1" w:themeShade="BF"/>
      <w:sz w:val="28"/>
      <w:szCs w:val="28"/>
    </w:rPr>
  </w:style>
  <w:style w:type="paragraph" w:styleId="TOC1">
    <w:name w:val="toc 1"/>
    <w:basedOn w:val="Normal"/>
    <w:next w:val="Normal"/>
    <w:autoRedefine/>
    <w:uiPriority w:val="39"/>
    <w:unhideWhenUsed/>
    <w:rsid w:val="00661201"/>
    <w:pPr>
      <w:spacing w:after="100"/>
    </w:pPr>
  </w:style>
  <w:style w:type="paragraph" w:styleId="TOC2">
    <w:name w:val="toc 2"/>
    <w:basedOn w:val="Normal"/>
    <w:next w:val="Normal"/>
    <w:autoRedefine/>
    <w:uiPriority w:val="39"/>
    <w:unhideWhenUsed/>
    <w:rsid w:val="00661201"/>
    <w:pPr>
      <w:spacing w:after="100"/>
      <w:ind w:left="220"/>
    </w:pPr>
  </w:style>
  <w:style w:type="character" w:styleId="Mention">
    <w:name w:val="Mention"/>
    <w:basedOn w:val="DefaultParagraphFont"/>
    <w:uiPriority w:val="99"/>
    <w:unhideWhenUsed/>
    <w:rsid w:val="00080D36"/>
    <w:rPr>
      <w:color w:val="2B579A"/>
      <w:shd w:val="clear" w:color="auto" w:fill="E1DFDD"/>
    </w:rPr>
  </w:style>
  <w:style w:type="table" w:customStyle="1" w:styleId="TableGrid1">
    <w:name w:val="Table Grid1"/>
    <w:basedOn w:val="TableNormal"/>
    <w:next w:val="TableGrid"/>
    <w:rsid w:val="00043AA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0164B"/>
    <w:rPr>
      <w:color w:val="808080"/>
    </w:rPr>
  </w:style>
  <w:style w:type="character" w:styleId="UnresolvedMention">
    <w:name w:val="Unresolved Mention"/>
    <w:basedOn w:val="DefaultParagraphFont"/>
    <w:uiPriority w:val="99"/>
    <w:semiHidden/>
    <w:unhideWhenUsed/>
    <w:rsid w:val="00B93B51"/>
    <w:rPr>
      <w:color w:val="605E5C"/>
      <w:shd w:val="clear" w:color="auto" w:fill="E1DFDD"/>
    </w:rPr>
  </w:style>
  <w:style w:type="paragraph" w:customStyle="1" w:styleId="Projectproponent">
    <w:name w:val="Projectproponent"/>
    <w:basedOn w:val="Normal"/>
    <w:qFormat/>
    <w:rsid w:val="000E5CA4"/>
    <w:pPr>
      <w:tabs>
        <w:tab w:val="center" w:pos="4680"/>
        <w:tab w:val="left" w:pos="8223"/>
      </w:tabs>
      <w:ind w:left="-90" w:firstLine="90"/>
      <w:jc w:val="center"/>
    </w:pPr>
    <w:rPr>
      <w:b/>
      <w:sz w:val="72"/>
      <w:szCs w:val="44"/>
    </w:rPr>
  </w:style>
  <w:style w:type="paragraph" w:customStyle="1" w:styleId="Projecttitle">
    <w:name w:val="Projecttitle"/>
    <w:basedOn w:val="Normal"/>
    <w:qFormat/>
    <w:rsid w:val="004B16CF"/>
    <w:pPr>
      <w:tabs>
        <w:tab w:val="center" w:pos="4680"/>
        <w:tab w:val="left" w:pos="8223"/>
      </w:tabs>
      <w:ind w:left="-90" w:firstLine="90"/>
      <w:jc w:val="center"/>
    </w:pPr>
    <w:rPr>
      <w:b/>
      <w:bCs/>
      <w:sz w:val="72"/>
      <w:szCs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2470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8FD81C9506A40C59E47F88AA3D6FF85"/>
        <w:category>
          <w:name w:val="General"/>
          <w:gallery w:val="placeholder"/>
        </w:category>
        <w:types>
          <w:type w:val="bbPlcHdr"/>
        </w:types>
        <w:behaviors>
          <w:behavior w:val="content"/>
        </w:behaviors>
        <w:guid w:val="{E43783A9-D53D-4EDF-937E-2E080A874C6B}"/>
      </w:docPartPr>
      <w:docPartBody>
        <w:p w:rsidR="00CB5B99" w:rsidRDefault="00265B68" w:rsidP="00265B68">
          <w:pPr>
            <w:pStyle w:val="08FD81C9506A40C59E47F88AA3D6FF851"/>
          </w:pPr>
          <w:r w:rsidRPr="00DA38A4">
            <w:rPr>
              <w:rStyle w:val="PlaceholderText"/>
              <w:color w:val="auto"/>
            </w:rPr>
            <w:t>Click or tap to enter a date.</w:t>
          </w:r>
        </w:p>
      </w:docPartBody>
    </w:docPart>
    <w:docPart>
      <w:docPartPr>
        <w:name w:val="CE4B7EF4261A4AA3B8B33222149B2005"/>
        <w:category>
          <w:name w:val="General"/>
          <w:gallery w:val="placeholder"/>
        </w:category>
        <w:types>
          <w:type w:val="bbPlcHdr"/>
        </w:types>
        <w:behaviors>
          <w:behavior w:val="content"/>
        </w:behaviors>
        <w:guid w:val="{4843FE7F-86C9-44E0-AD0D-22E5CD33A02A}"/>
      </w:docPartPr>
      <w:docPartBody>
        <w:p w:rsidR="00CB5B99" w:rsidRDefault="00265B68" w:rsidP="00265B68">
          <w:pPr>
            <w:pStyle w:val="CE4B7EF4261A4AA3B8B33222149B20051"/>
          </w:pPr>
          <w:r w:rsidRPr="00DA38A4">
            <w:rPr>
              <w:rStyle w:val="PlaceholderText"/>
              <w:color w:val="auto"/>
            </w:rPr>
            <w:t>Click or tap to enter a date.</w:t>
          </w:r>
        </w:p>
      </w:docPartBody>
    </w:docPart>
    <w:docPart>
      <w:docPartPr>
        <w:name w:val="DefaultPlaceholder_-1854013440"/>
        <w:category>
          <w:name w:val="General"/>
          <w:gallery w:val="placeholder"/>
        </w:category>
        <w:types>
          <w:type w:val="bbPlcHdr"/>
        </w:types>
        <w:behaviors>
          <w:behavior w:val="content"/>
        </w:behaviors>
        <w:guid w:val="{076252EE-22B1-4000-B7B5-9A37D0BA7067}"/>
      </w:docPartPr>
      <w:docPartBody>
        <w:p w:rsidR="00265B68" w:rsidRDefault="003721B4">
          <w:r w:rsidRPr="008C3C6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8D8"/>
    <w:rsid w:val="00030919"/>
    <w:rsid w:val="000A278F"/>
    <w:rsid w:val="001459B8"/>
    <w:rsid w:val="00165903"/>
    <w:rsid w:val="00176AAE"/>
    <w:rsid w:val="00265B68"/>
    <w:rsid w:val="002B7C46"/>
    <w:rsid w:val="002D27EB"/>
    <w:rsid w:val="003372C5"/>
    <w:rsid w:val="003721B4"/>
    <w:rsid w:val="003A67B8"/>
    <w:rsid w:val="003E18D8"/>
    <w:rsid w:val="004538B6"/>
    <w:rsid w:val="00467129"/>
    <w:rsid w:val="004E5E00"/>
    <w:rsid w:val="0055698E"/>
    <w:rsid w:val="0056421B"/>
    <w:rsid w:val="005A0BF9"/>
    <w:rsid w:val="005F19AB"/>
    <w:rsid w:val="00641063"/>
    <w:rsid w:val="006B2B4C"/>
    <w:rsid w:val="00820F96"/>
    <w:rsid w:val="0087303A"/>
    <w:rsid w:val="008A2619"/>
    <w:rsid w:val="008E6AD0"/>
    <w:rsid w:val="00951D1E"/>
    <w:rsid w:val="0096707D"/>
    <w:rsid w:val="009E6AAA"/>
    <w:rsid w:val="00A80D92"/>
    <w:rsid w:val="00A94A74"/>
    <w:rsid w:val="00BA2782"/>
    <w:rsid w:val="00BB19F8"/>
    <w:rsid w:val="00BC64D8"/>
    <w:rsid w:val="00BD65B6"/>
    <w:rsid w:val="00C72923"/>
    <w:rsid w:val="00CB5B99"/>
    <w:rsid w:val="00CC4688"/>
    <w:rsid w:val="00CD0674"/>
    <w:rsid w:val="00D34144"/>
    <w:rsid w:val="00D66816"/>
    <w:rsid w:val="00D81AC6"/>
    <w:rsid w:val="00E04813"/>
    <w:rsid w:val="00E232DA"/>
    <w:rsid w:val="00EF0DFE"/>
    <w:rsid w:val="00F06531"/>
    <w:rsid w:val="00F87A7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5B68"/>
    <w:rPr>
      <w:color w:val="808080"/>
    </w:rPr>
  </w:style>
  <w:style w:type="paragraph" w:customStyle="1" w:styleId="08FD81C9506A40C59E47F88AA3D6FF851">
    <w:name w:val="08FD81C9506A40C59E47F88AA3D6FF851"/>
    <w:rsid w:val="00265B68"/>
    <w:pPr>
      <w:spacing w:after="200" w:line="276" w:lineRule="auto"/>
    </w:pPr>
    <w:rPr>
      <w:rFonts w:eastAsiaTheme="minorHAnsi"/>
      <w:kern w:val="0"/>
      <w:sz w:val="22"/>
      <w:szCs w:val="22"/>
      <w14:ligatures w14:val="none"/>
    </w:rPr>
  </w:style>
  <w:style w:type="paragraph" w:customStyle="1" w:styleId="CE4B7EF4261A4AA3B8B33222149B20051">
    <w:name w:val="CE4B7EF4261A4AA3B8B33222149B20051"/>
    <w:rsid w:val="00265B68"/>
    <w:pPr>
      <w:spacing w:after="200" w:line="276" w:lineRule="auto"/>
    </w:pPr>
    <w:rPr>
      <w:rFonts w:eastAsiaTheme="minorHAnsi"/>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GHG_x0020_Program xmlns="221da086-3b10-4a87-b314-bdbd1f9d3c7b" xsi:nil="true"/>
    <PubliclyPublishedDate xmlns="221da086-3b10-4a87-b314-bdbd1f9d3c7b" xsi:nil="true"/>
    <Doc_x0020_Type xmlns="221da086-3b10-4a87-b314-bdbd1f9d3c7b">Template</Doc_x0020_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6D20AE135EA77A49917C5790CD64CE2D" ma:contentTypeVersion="5561" ma:contentTypeDescription="Create a new document." ma:contentTypeScope="" ma:versionID="f679be63c9a7ecb735dfb157482afab9">
  <xsd:schema xmlns:xsd="http://www.w3.org/2001/XMLSchema" xmlns:xs="http://www.w3.org/2001/XMLSchema" xmlns:p="http://schemas.microsoft.com/office/2006/metadata/properties" xmlns:ns2="221da086-3b10-4a87-b314-bdbd1f9d3c7b" xmlns:ns3="57536742-d7eb-4eb0-8cdb-d69a6240b5bc" xmlns:ns4="e42c8a2f-dd3e-41c1-bb92-09c27bffbaa7" targetNamespace="http://schemas.microsoft.com/office/2006/metadata/properties" ma:root="true" ma:fieldsID="c22e15240cca7138a19922f1b052827f" ns2:_="" ns3:_="" ns4:_="">
    <xsd:import namespace="221da086-3b10-4a87-b314-bdbd1f9d3c7b"/>
    <xsd:import namespace="57536742-d7eb-4eb0-8cdb-d69a6240b5bc"/>
    <xsd:import namespace="e42c8a2f-dd3e-41c1-bb92-09c27bffbaa7"/>
    <xsd:element name="properties">
      <xsd:complexType>
        <xsd:sequence>
          <xsd:element name="documentManagement">
            <xsd:complexType>
              <xsd:all>
                <xsd:element ref="ns2:Doc_x0020_Type" minOccurs="0"/>
                <xsd:element ref="ns2:GHG_x0020_Program" minOccurs="0"/>
                <xsd:element ref="ns3:_dlc_DocId" minOccurs="0"/>
                <xsd:element ref="ns3:_dlc_DocIdUrl" minOccurs="0"/>
                <xsd:element ref="ns3:_dlc_DocIdPersistId" minOccurs="0"/>
                <xsd:element ref="ns2:MediaServiceMetadata" minOccurs="0"/>
                <xsd:element ref="ns2:MediaServiceFastMetadata" minOccurs="0"/>
                <xsd:element ref="ns2:MediaServiceAutoKeyPoints" minOccurs="0"/>
                <xsd:element ref="ns2:MediaServiceKeyPoints" minOccurs="0"/>
                <xsd:element ref="ns4:SharedWithUsers" minOccurs="0"/>
                <xsd:element ref="ns4:SharedWithDetails" minOccurs="0"/>
                <xsd:element ref="ns2:MediaServiceObjectDetectorVersions" minOccurs="0"/>
                <xsd:element ref="ns2:MediaServiceSearchProperties" minOccurs="0"/>
                <xsd:element ref="ns2:PubliclyPublishedDate"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1da086-3b10-4a87-b314-bdbd1f9d3c7b" elementFormDefault="qualified">
    <xsd:import namespace="http://schemas.microsoft.com/office/2006/documentManagement/types"/>
    <xsd:import namespace="http://schemas.microsoft.com/office/infopath/2007/PartnerControls"/>
    <xsd:element name="Doc_x0020_Type" ma:index="4" nillable="true" ma:displayName="Doc Type" ma:default="Template" ma:format="Dropdown" ma:internalName="Doc_x0020_Type" ma:readOnly="false">
      <xsd:simpleType>
        <xsd:restriction base="dms:Choice">
          <xsd:enumeration value="Template"/>
          <xsd:enumeration value="Email Template"/>
          <xsd:enumeration value="ARB Form"/>
          <xsd:enumeration value="OPR Form"/>
          <xsd:enumeration value="ACR Form"/>
        </xsd:restriction>
      </xsd:simpleType>
    </xsd:element>
    <xsd:element name="GHG_x0020_Program" ma:index="5" nillable="true" ma:displayName="Template Category" ma:format="Dropdown" ma:internalName="GHG_x0020_Program">
      <xsd:simpleType>
        <xsd:restriction base="dms:Choice">
          <xsd:enumeration value="Projects ARB"/>
          <xsd:enumeration value="Projects ACR"/>
          <xsd:enumeration value="Methodology"/>
          <xsd:enumeration value="General"/>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PubliclyPublishedDate" ma:index="21" nillable="true" ma:displayName="Publicly Published Date" ma:format="DateOnly" ma:internalName="PubliclyPublishedDate">
      <xsd:simpleType>
        <xsd:restriction base="dms:DateTime"/>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536742-d7eb-4eb0-8cdb-d69a6240b5bc" elementFormDefault="qualified">
    <xsd:import namespace="http://schemas.microsoft.com/office/2006/documentManagement/types"/>
    <xsd:import namespace="http://schemas.microsoft.com/office/infopath/2007/PartnerControls"/>
    <xsd:element name="_dlc_DocId" ma:index="6" nillable="true" ma:displayName="Document ID Value" ma:description="The value of the document ID assigned to this item." ma:indexed="true" ma:internalName="_dlc_DocId" ma:readOnly="true">
      <xsd:simpleType>
        <xsd:restriction base="dms:Text"/>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2c8a2f-dd3e-41c1-bb92-09c27bffbaa7" elementFormDefault="qualified">
    <xsd:import namespace="http://schemas.microsoft.com/office/2006/documentManagement/types"/>
    <xsd:import namespace="http://schemas.microsoft.com/office/infopath/2007/PartnerControls"/>
    <xsd:element name="SharedWithUsers" ma:index="17"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753FD9-81B4-40CA-BE40-DE7E7A1C9300}">
  <ds:schemaRefs>
    <ds:schemaRef ds:uri="http://schemas.microsoft.com/office/2006/metadata/properties"/>
    <ds:schemaRef ds:uri="http://schemas.microsoft.com/office/infopath/2007/PartnerControls"/>
    <ds:schemaRef ds:uri="221da086-3b10-4a87-b314-bdbd1f9d3c7b"/>
  </ds:schemaRefs>
</ds:datastoreItem>
</file>

<file path=customXml/itemProps2.xml><?xml version="1.0" encoding="utf-8"?>
<ds:datastoreItem xmlns:ds="http://schemas.openxmlformats.org/officeDocument/2006/customXml" ds:itemID="{100824FC-37D2-45BF-A416-FF878DF9E50F}">
  <ds:schemaRefs>
    <ds:schemaRef ds:uri="http://schemas.microsoft.com/sharepoint/v3/contenttype/forms"/>
  </ds:schemaRefs>
</ds:datastoreItem>
</file>

<file path=customXml/itemProps3.xml><?xml version="1.0" encoding="utf-8"?>
<ds:datastoreItem xmlns:ds="http://schemas.openxmlformats.org/officeDocument/2006/customXml" ds:itemID="{41933CF0-3E1B-4EC1-BFB2-97BE403A8D74}">
  <ds:schemaRefs>
    <ds:schemaRef ds:uri="http://schemas.microsoft.com/sharepoint/events"/>
  </ds:schemaRefs>
</ds:datastoreItem>
</file>

<file path=customXml/itemProps4.xml><?xml version="1.0" encoding="utf-8"?>
<ds:datastoreItem xmlns:ds="http://schemas.openxmlformats.org/officeDocument/2006/customXml" ds:itemID="{3F3FD468-A079-44B2-A6D3-A79C1018BC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1da086-3b10-4a87-b314-bdbd1f9d3c7b"/>
    <ds:schemaRef ds:uri="57536742-d7eb-4eb0-8cdb-d69a6240b5bc"/>
    <ds:schemaRef ds:uri="e42c8a2f-dd3e-41c1-bb92-09c27bffba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BB0809A-9E20-4A6A-AB42-1CBF2F557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3363</Words>
  <Characters>19172</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2026-06-23T18:20:00Z</dcterms:created>
  <dcterms:modified xsi:type="dcterms:W3CDTF">2026-06-23T18:58:00Z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0x0101006D20AE135EA77A49917C5790CD64CE2D</vt:lpwstr>
  </property>
</Properties>
</file>